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0C" w:rsidRDefault="00444D0C" w:rsidP="00444D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PARECER DA COMISSÃO DE COMBATE À HOMOFOBIA E PROTEÇÃO DA DIVERSIDA</w:t>
      </w:r>
      <w:r w:rsidR="00D2060F">
        <w:rPr>
          <w:rFonts w:ascii="Times New Roman" w:hAnsi="Times New Roman"/>
          <w:sz w:val="24"/>
          <w:szCs w:val="24"/>
        </w:rPr>
        <w:t>DE SEXUAL DA OAB/CE ACERCA DO PDC</w:t>
      </w:r>
      <w:r>
        <w:rPr>
          <w:rFonts w:ascii="Times New Roman" w:hAnsi="Times New Roman"/>
          <w:sz w:val="24"/>
          <w:szCs w:val="24"/>
        </w:rPr>
        <w:t xml:space="preserve"> 234/2011</w:t>
      </w:r>
    </w:p>
    <w:p w:rsidR="00444D0C" w:rsidRDefault="00444D0C" w:rsidP="00756627">
      <w:pPr>
        <w:rPr>
          <w:rFonts w:ascii="Times New Roman" w:hAnsi="Times New Roman"/>
          <w:sz w:val="24"/>
          <w:szCs w:val="24"/>
        </w:rPr>
      </w:pPr>
    </w:p>
    <w:p w:rsidR="00680E01" w:rsidRDefault="00680E01" w:rsidP="00756627">
      <w:pPr>
        <w:rPr>
          <w:rFonts w:ascii="Times New Roman" w:hAnsi="Times New Roman"/>
          <w:sz w:val="24"/>
          <w:szCs w:val="24"/>
        </w:rPr>
      </w:pPr>
    </w:p>
    <w:p w:rsidR="00444D0C" w:rsidRDefault="00D2060F" w:rsidP="007566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</w:t>
      </w:r>
      <w:r w:rsidR="00AA7DC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ent</w:t>
      </w:r>
      <w:r w:rsidR="00191F23" w:rsidRPr="00756627">
        <w:rPr>
          <w:rFonts w:ascii="Times New Roman" w:hAnsi="Times New Roman"/>
          <w:sz w:val="24"/>
          <w:szCs w:val="24"/>
        </w:rPr>
        <w:t>íssimo</w:t>
      </w:r>
      <w:r w:rsidR="00444D0C">
        <w:rPr>
          <w:rFonts w:ascii="Times New Roman" w:hAnsi="Times New Roman"/>
          <w:sz w:val="24"/>
          <w:szCs w:val="24"/>
        </w:rPr>
        <w:t>s</w:t>
      </w:r>
      <w:r w:rsidR="00191F23" w:rsidRPr="00756627">
        <w:rPr>
          <w:rFonts w:ascii="Times New Roman" w:hAnsi="Times New Roman"/>
          <w:sz w:val="24"/>
          <w:szCs w:val="24"/>
        </w:rPr>
        <w:t xml:space="preserve"> Senhor</w:t>
      </w:r>
      <w:r w:rsidR="00444D0C">
        <w:rPr>
          <w:rFonts w:ascii="Times New Roman" w:hAnsi="Times New Roman"/>
          <w:sz w:val="24"/>
          <w:szCs w:val="24"/>
        </w:rPr>
        <w:t>es</w:t>
      </w:r>
    </w:p>
    <w:p w:rsidR="00444D0C" w:rsidRDefault="00444D0C" w:rsidP="007566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OAB/CE, Dr. Valdetário</w:t>
      </w:r>
      <w:r w:rsidR="00680E01">
        <w:rPr>
          <w:rFonts w:ascii="Times New Roman" w:hAnsi="Times New Roman"/>
          <w:sz w:val="24"/>
          <w:szCs w:val="24"/>
        </w:rPr>
        <w:t xml:space="preserve"> Andrade Monteiro</w:t>
      </w:r>
    </w:p>
    <w:p w:rsidR="00444D0C" w:rsidRDefault="00444D0C" w:rsidP="007566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Vice-Presidente da OAB/CE, Dr. Ricardo Bacelar</w:t>
      </w:r>
    </w:p>
    <w:p w:rsidR="00191F23" w:rsidRPr="00756627" w:rsidRDefault="00444D0C" w:rsidP="007566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Membros do Conselho Estadual da OAB/CE</w:t>
      </w:r>
    </w:p>
    <w:p w:rsidR="00191F23" w:rsidRPr="00756627" w:rsidRDefault="00191F23" w:rsidP="00756627">
      <w:pPr>
        <w:rPr>
          <w:rFonts w:ascii="Times New Roman" w:hAnsi="Times New Roman"/>
          <w:sz w:val="24"/>
          <w:szCs w:val="24"/>
        </w:rPr>
      </w:pPr>
    </w:p>
    <w:p w:rsidR="00191F23" w:rsidRPr="00756627" w:rsidRDefault="00191F23" w:rsidP="00191F23">
      <w:pPr>
        <w:ind w:left="4536"/>
        <w:rPr>
          <w:rFonts w:ascii="Times New Roman" w:hAnsi="Times New Roman"/>
          <w:sz w:val="24"/>
          <w:szCs w:val="24"/>
        </w:rPr>
      </w:pPr>
    </w:p>
    <w:p w:rsidR="00A87AC6" w:rsidRPr="00756627" w:rsidRDefault="00A87AC6" w:rsidP="00756627">
      <w:pPr>
        <w:rPr>
          <w:rFonts w:ascii="Times New Roman" w:hAnsi="Times New Roman"/>
          <w:sz w:val="24"/>
          <w:szCs w:val="24"/>
        </w:rPr>
      </w:pPr>
    </w:p>
    <w:p w:rsidR="004912D8" w:rsidRDefault="004912D8" w:rsidP="00756627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COMISSÃO DE COMBATE À HOMOFOBIA E PROTEÇAO DA DIVERSIDADE SEXUAL DA OAB/CE vem muito respeitosamente à presença de Vossas </w:t>
      </w:r>
      <w:r w:rsidR="00D2060F">
        <w:rPr>
          <w:rFonts w:ascii="Times New Roman" w:hAnsi="Times New Roman"/>
          <w:sz w:val="24"/>
          <w:szCs w:val="24"/>
        </w:rPr>
        <w:t>Excelências</w:t>
      </w:r>
      <w:r>
        <w:rPr>
          <w:rFonts w:ascii="Times New Roman" w:hAnsi="Times New Roman"/>
          <w:sz w:val="24"/>
          <w:szCs w:val="24"/>
        </w:rPr>
        <w:t>apresentar suas considerações acerca do PDC 234/2011, proposto pelo Deputado João Campos</w:t>
      </w:r>
      <w:r w:rsidR="00A0429E">
        <w:rPr>
          <w:rFonts w:ascii="Times New Roman" w:hAnsi="Times New Roman"/>
          <w:sz w:val="24"/>
          <w:szCs w:val="24"/>
        </w:rPr>
        <w:t xml:space="preserve"> (PSDB/GO)</w:t>
      </w:r>
      <w:r w:rsidR="00680E01">
        <w:rPr>
          <w:rFonts w:ascii="Times New Roman" w:hAnsi="Times New Roman"/>
          <w:sz w:val="24"/>
          <w:szCs w:val="24"/>
        </w:rPr>
        <w:t>.</w:t>
      </w:r>
    </w:p>
    <w:p w:rsidR="004912D8" w:rsidRDefault="004912D8" w:rsidP="004912D8">
      <w:pPr>
        <w:rPr>
          <w:rFonts w:ascii="Times New Roman" w:hAnsi="Times New Roman"/>
          <w:sz w:val="24"/>
          <w:szCs w:val="24"/>
        </w:rPr>
      </w:pPr>
    </w:p>
    <w:p w:rsidR="004912D8" w:rsidRPr="004912D8" w:rsidRDefault="0076078E" w:rsidP="0076078E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objeto e trâmite do</w:t>
      </w:r>
      <w:r w:rsidR="004912D8">
        <w:rPr>
          <w:rFonts w:ascii="Times New Roman" w:hAnsi="Times New Roman"/>
          <w:sz w:val="24"/>
          <w:szCs w:val="24"/>
        </w:rPr>
        <w:t xml:space="preserve"> PDC </w:t>
      </w:r>
      <w:r>
        <w:rPr>
          <w:rFonts w:ascii="Times New Roman" w:hAnsi="Times New Roman"/>
          <w:sz w:val="24"/>
          <w:szCs w:val="24"/>
        </w:rPr>
        <w:t xml:space="preserve">nº </w:t>
      </w:r>
      <w:r w:rsidR="004912D8">
        <w:rPr>
          <w:rFonts w:ascii="Times New Roman" w:hAnsi="Times New Roman"/>
          <w:sz w:val="24"/>
          <w:szCs w:val="24"/>
        </w:rPr>
        <w:t>234/2011</w:t>
      </w:r>
    </w:p>
    <w:p w:rsidR="004912D8" w:rsidRDefault="004912D8" w:rsidP="00756627">
      <w:pPr>
        <w:ind w:firstLine="1134"/>
        <w:rPr>
          <w:rFonts w:ascii="Times New Roman" w:hAnsi="Times New Roman"/>
          <w:sz w:val="24"/>
          <w:szCs w:val="24"/>
        </w:rPr>
      </w:pPr>
    </w:p>
    <w:p w:rsidR="004912D8" w:rsidRDefault="004912D8" w:rsidP="00756627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Trata-se de um Projeto de Decreto Legislativo de autor</w:t>
      </w:r>
      <w:r w:rsidR="00A4205C">
        <w:rPr>
          <w:rFonts w:ascii="Times New Roman" w:hAnsi="Times New Roman"/>
          <w:sz w:val="24"/>
          <w:szCs w:val="24"/>
        </w:rPr>
        <w:t>ia do Deputado João Campos</w:t>
      </w:r>
      <w:r>
        <w:rPr>
          <w:rFonts w:ascii="Times New Roman" w:hAnsi="Times New Roman"/>
          <w:sz w:val="24"/>
          <w:szCs w:val="24"/>
        </w:rPr>
        <w:t xml:space="preserve">, o qual visa </w:t>
      </w:r>
      <w:r w:rsidR="00A4205C">
        <w:rPr>
          <w:rFonts w:ascii="Times New Roman" w:hAnsi="Times New Roman"/>
          <w:sz w:val="24"/>
          <w:szCs w:val="24"/>
        </w:rPr>
        <w:t>sustar a aplicação</w:t>
      </w:r>
      <w:r w:rsidR="006A4482">
        <w:rPr>
          <w:rFonts w:ascii="Times New Roman" w:hAnsi="Times New Roman"/>
          <w:sz w:val="24"/>
          <w:szCs w:val="24"/>
        </w:rPr>
        <w:t xml:space="preserve"> do parágrafo único do art. 3º e o art. 4º da Resolução do Conselho Federal de Psicologia nº 01/1999, que estabelece normas de atuação para os psicólogos em relação à questão da orientação sexual</w:t>
      </w:r>
      <w:r>
        <w:rPr>
          <w:rFonts w:ascii="Times New Roman" w:hAnsi="Times New Roman"/>
          <w:sz w:val="24"/>
          <w:szCs w:val="24"/>
        </w:rPr>
        <w:t>.</w:t>
      </w:r>
    </w:p>
    <w:p w:rsidR="00D708D4" w:rsidRDefault="00D708D4" w:rsidP="00756627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633F3">
        <w:rPr>
          <w:rFonts w:ascii="Times New Roman" w:hAnsi="Times New Roman"/>
          <w:sz w:val="24"/>
          <w:szCs w:val="24"/>
        </w:rPr>
        <w:t>s dispositivos supramencionados apresentam o seguinte teor:</w:t>
      </w:r>
    </w:p>
    <w:p w:rsidR="000633F3" w:rsidRPr="0076078E" w:rsidRDefault="00D2060F" w:rsidP="000633F3">
      <w:pPr>
        <w:autoSpaceDE w:val="0"/>
        <w:autoSpaceDN w:val="0"/>
        <w:adjustRightInd w:val="0"/>
        <w:spacing w:before="240"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Art. 3°</w:t>
      </w:r>
      <w:r w:rsidR="0097622D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Os </w:t>
      </w:r>
      <w:r w:rsidR="000633F3" w:rsidRPr="0076078E">
        <w:rPr>
          <w:rFonts w:ascii="Times New Roman" w:hAnsi="Times New Roman"/>
          <w:sz w:val="24"/>
          <w:szCs w:val="24"/>
          <w:lang w:eastAsia="pt-BR"/>
        </w:rPr>
        <w:t>psicólogos não exercerão qualquer ação que favoreça a patologização de comportamentos ou práticas homoeróticas, nem adotarão ação coercitiva tendente a orientar homossexuais para tratamentos não solicitados.</w:t>
      </w:r>
    </w:p>
    <w:p w:rsidR="000633F3" w:rsidRPr="0076078E" w:rsidRDefault="000633F3" w:rsidP="000633F3">
      <w:pPr>
        <w:autoSpaceDE w:val="0"/>
        <w:autoSpaceDN w:val="0"/>
        <w:adjustRightInd w:val="0"/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76078E">
        <w:rPr>
          <w:rFonts w:ascii="Times New Roman" w:hAnsi="Times New Roman"/>
          <w:sz w:val="24"/>
          <w:szCs w:val="24"/>
          <w:lang w:eastAsia="pt-BR"/>
        </w:rPr>
        <w:t>Parágrafo único – Os psicólogos não colaborarão com eventos e</w:t>
      </w:r>
    </w:p>
    <w:p w:rsidR="000633F3" w:rsidRPr="0076078E" w:rsidRDefault="000633F3" w:rsidP="000633F3">
      <w:pPr>
        <w:autoSpaceDE w:val="0"/>
        <w:autoSpaceDN w:val="0"/>
        <w:adjustRightInd w:val="0"/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76078E">
        <w:rPr>
          <w:rFonts w:ascii="Times New Roman" w:hAnsi="Times New Roman"/>
          <w:sz w:val="24"/>
          <w:szCs w:val="24"/>
          <w:lang w:eastAsia="pt-BR"/>
        </w:rPr>
        <w:t>serviços que proponham tratamento e cura das homossexualidades.</w:t>
      </w:r>
    </w:p>
    <w:p w:rsidR="000633F3" w:rsidRPr="0076078E" w:rsidRDefault="00D2060F" w:rsidP="008566FE">
      <w:pPr>
        <w:autoSpaceDE w:val="0"/>
        <w:autoSpaceDN w:val="0"/>
        <w:adjustRightInd w:val="0"/>
        <w:spacing w:before="240"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Art. 4° </w:t>
      </w:r>
      <w:r w:rsidR="000633F3" w:rsidRPr="0076078E">
        <w:rPr>
          <w:rFonts w:ascii="Times New Roman" w:hAnsi="Times New Roman"/>
          <w:sz w:val="24"/>
          <w:szCs w:val="24"/>
          <w:lang w:eastAsia="pt-BR"/>
        </w:rPr>
        <w:t>Os psicólogos não se pronunciarão, nem participarão de</w:t>
      </w:r>
    </w:p>
    <w:p w:rsidR="000633F3" w:rsidRPr="0076078E" w:rsidRDefault="000633F3" w:rsidP="000633F3">
      <w:pPr>
        <w:autoSpaceDE w:val="0"/>
        <w:autoSpaceDN w:val="0"/>
        <w:adjustRightInd w:val="0"/>
        <w:spacing w:line="240" w:lineRule="auto"/>
        <w:ind w:left="2268"/>
        <w:rPr>
          <w:rFonts w:ascii="Times New Roman" w:hAnsi="Times New Roman"/>
          <w:sz w:val="24"/>
          <w:szCs w:val="24"/>
        </w:rPr>
      </w:pPr>
      <w:r w:rsidRPr="0076078E">
        <w:rPr>
          <w:rFonts w:ascii="Times New Roman" w:hAnsi="Times New Roman"/>
          <w:sz w:val="24"/>
          <w:szCs w:val="24"/>
          <w:lang w:eastAsia="pt-BR"/>
        </w:rPr>
        <w:t>pronunciamentos públicos, nos meios de comunicação de massa, de modo a reforçar os preconceitos sociais existentes em relação aos homossexuais como portadores de qualquer desordem psíquica.</w:t>
      </w:r>
    </w:p>
    <w:p w:rsidR="00AD1322" w:rsidRDefault="00AD1322" w:rsidP="002B467D">
      <w:pPr>
        <w:spacing w:before="240" w:after="24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sua ju</w:t>
      </w:r>
      <w:r w:rsidR="000633F3">
        <w:rPr>
          <w:rFonts w:ascii="Times New Roman" w:hAnsi="Times New Roman"/>
          <w:sz w:val="24"/>
          <w:szCs w:val="24"/>
        </w:rPr>
        <w:t>stificativa, aduz o Deputado Joã</w:t>
      </w:r>
      <w:r>
        <w:rPr>
          <w:rFonts w:ascii="Times New Roman" w:hAnsi="Times New Roman"/>
          <w:sz w:val="24"/>
          <w:szCs w:val="24"/>
        </w:rPr>
        <w:t>o Campos:</w:t>
      </w:r>
    </w:p>
    <w:p w:rsidR="000633F3" w:rsidRPr="00F420EB" w:rsidRDefault="000633F3" w:rsidP="00F420EB">
      <w:pPr>
        <w:spacing w:line="240" w:lineRule="auto"/>
        <w:ind w:left="2268"/>
        <w:rPr>
          <w:rFonts w:ascii="Times New Roman" w:hAnsi="Times New Roman"/>
          <w:b/>
          <w:bCs/>
          <w:sz w:val="24"/>
          <w:szCs w:val="24"/>
        </w:rPr>
      </w:pPr>
      <w:r w:rsidRPr="00F420EB">
        <w:rPr>
          <w:rFonts w:ascii="Times New Roman" w:hAnsi="Times New Roman"/>
          <w:sz w:val="24"/>
          <w:szCs w:val="24"/>
        </w:rPr>
        <w:lastRenderedPageBreak/>
        <w:t xml:space="preserve">O Conselho Federal de Psicologia, </w:t>
      </w:r>
      <w:r w:rsidRPr="00F420EB">
        <w:rPr>
          <w:rFonts w:ascii="Times New Roman" w:hAnsi="Times New Roman"/>
          <w:b/>
          <w:bCs/>
          <w:sz w:val="24"/>
          <w:szCs w:val="24"/>
        </w:rPr>
        <w:t>ao restringir o trabalho dos profissionais e o direito da pessoa de receber orientação profissional</w:t>
      </w:r>
      <w:r w:rsidRPr="00F420EB">
        <w:rPr>
          <w:rFonts w:ascii="Times New Roman" w:hAnsi="Times New Roman"/>
          <w:sz w:val="24"/>
          <w:szCs w:val="24"/>
        </w:rPr>
        <w:t xml:space="preserve">, por intermédio do questionado ato normativo, </w:t>
      </w:r>
      <w:r w:rsidRPr="00F420EB">
        <w:rPr>
          <w:rFonts w:ascii="Times New Roman" w:hAnsi="Times New Roman"/>
          <w:b/>
          <w:bCs/>
          <w:sz w:val="24"/>
          <w:szCs w:val="24"/>
        </w:rPr>
        <w:t>extrapolou o seu poder regulamentar.</w:t>
      </w:r>
    </w:p>
    <w:p w:rsidR="000F0E1B" w:rsidRPr="00F420EB" w:rsidRDefault="000F0E1B" w:rsidP="00F420EB">
      <w:pPr>
        <w:pStyle w:val="Default"/>
        <w:ind w:left="2268"/>
        <w:jc w:val="both"/>
        <w:rPr>
          <w:rFonts w:ascii="Times New Roman" w:hAnsi="Times New Roman" w:cs="Times New Roman"/>
        </w:rPr>
      </w:pPr>
      <w:r w:rsidRPr="00F420EB">
        <w:rPr>
          <w:rFonts w:ascii="Times New Roman" w:hAnsi="Times New Roman" w:cs="Times New Roman"/>
        </w:rPr>
        <w:t>O Conselho Federal de Psicologia, ao criar e restringir direitos mediante resolução,</w:t>
      </w:r>
      <w:r w:rsidR="0097622D">
        <w:rPr>
          <w:rFonts w:ascii="Times New Roman" w:hAnsi="Times New Roman" w:cs="Times New Roman"/>
        </w:rPr>
        <w:t xml:space="preserve"> </w:t>
      </w:r>
      <w:r w:rsidRPr="00F420EB">
        <w:rPr>
          <w:rFonts w:ascii="Times New Roman" w:hAnsi="Times New Roman" w:cs="Times New Roman"/>
          <w:b/>
          <w:bCs/>
        </w:rPr>
        <w:t>usurpou a competência do Poder Legislativo</w:t>
      </w:r>
      <w:r w:rsidRPr="00F420EB">
        <w:rPr>
          <w:rFonts w:ascii="Times New Roman" w:hAnsi="Times New Roman" w:cs="Times New Roman"/>
        </w:rPr>
        <w:t xml:space="preserve">, incorrendo em abuso de poder regulamentar, com graves implicações no plano jurídico-constitucional. </w:t>
      </w:r>
    </w:p>
    <w:p w:rsidR="000F0E1B" w:rsidRPr="00F420EB" w:rsidRDefault="000F0E1B" w:rsidP="00F420EB">
      <w:pPr>
        <w:spacing w:line="240" w:lineRule="auto"/>
        <w:ind w:left="2268"/>
        <w:rPr>
          <w:rFonts w:ascii="Times New Roman" w:hAnsi="Times New Roman"/>
          <w:sz w:val="24"/>
          <w:szCs w:val="24"/>
        </w:rPr>
      </w:pPr>
      <w:r w:rsidRPr="00F420EB">
        <w:rPr>
          <w:rFonts w:ascii="Times New Roman" w:hAnsi="Times New Roman"/>
          <w:sz w:val="24"/>
          <w:szCs w:val="24"/>
        </w:rPr>
        <w:t xml:space="preserve">Pelos motivos expostos, com </w:t>
      </w:r>
      <w:r w:rsidRPr="00F420EB">
        <w:rPr>
          <w:rFonts w:ascii="Times New Roman" w:hAnsi="Times New Roman"/>
          <w:b/>
          <w:bCs/>
          <w:sz w:val="24"/>
          <w:szCs w:val="24"/>
        </w:rPr>
        <w:t>fundamento no inciso V, do art. 49, da Magna Carta</w:t>
      </w:r>
      <w:r w:rsidRPr="00F420EB">
        <w:rPr>
          <w:rFonts w:ascii="Times New Roman" w:hAnsi="Times New Roman"/>
          <w:sz w:val="24"/>
          <w:szCs w:val="24"/>
        </w:rPr>
        <w:t>, pretende sustar a norma contida no parágrafo único</w:t>
      </w:r>
      <w:r w:rsidRPr="00F420EB">
        <w:rPr>
          <w:rFonts w:ascii="Times New Roman" w:hAnsi="Times New Roman"/>
          <w:b/>
          <w:bCs/>
          <w:sz w:val="24"/>
          <w:szCs w:val="24"/>
        </w:rPr>
        <w:t>, do art. 3º e o Art. 4º, da Resolução nº 1, de 23 de março de 1999</w:t>
      </w:r>
      <w:r w:rsidRPr="00F420EB">
        <w:rPr>
          <w:rFonts w:ascii="Times New Roman" w:hAnsi="Times New Roman"/>
          <w:sz w:val="24"/>
          <w:szCs w:val="24"/>
        </w:rPr>
        <w:t>.</w:t>
      </w:r>
    </w:p>
    <w:p w:rsidR="00F420EB" w:rsidRDefault="00F420EB" w:rsidP="002B467D">
      <w:pPr>
        <w:spacing w:before="24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principais argumentos supostamente justificadores da proposição do PDC 234/2011 são:</w:t>
      </w:r>
    </w:p>
    <w:p w:rsidR="00F420EB" w:rsidRDefault="0076078E" w:rsidP="00A33D2A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420EB">
        <w:rPr>
          <w:rFonts w:ascii="Times New Roman" w:hAnsi="Times New Roman"/>
          <w:sz w:val="24"/>
          <w:szCs w:val="24"/>
        </w:rPr>
        <w:t xml:space="preserve">surpação da competência legislativa do Conselho Federal de Psicologia, ao </w:t>
      </w:r>
      <w:r w:rsidR="00A33D2A">
        <w:rPr>
          <w:rFonts w:ascii="Times New Roman" w:hAnsi="Times New Roman"/>
          <w:sz w:val="24"/>
          <w:szCs w:val="24"/>
        </w:rPr>
        <w:t>legislar mediante resolução,</w:t>
      </w:r>
      <w:r w:rsidR="00F420EB">
        <w:rPr>
          <w:rFonts w:ascii="Times New Roman" w:hAnsi="Times New Roman"/>
          <w:sz w:val="24"/>
          <w:szCs w:val="24"/>
        </w:rPr>
        <w:t xml:space="preserve"> extrapolando o seu poder regulamentar – arts. 49, V e X/CF;</w:t>
      </w:r>
    </w:p>
    <w:p w:rsidR="00F420EB" w:rsidRPr="00F420EB" w:rsidRDefault="0076078E" w:rsidP="00A33D2A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33D2A">
        <w:rPr>
          <w:rFonts w:ascii="Times New Roman" w:hAnsi="Times New Roman"/>
          <w:sz w:val="24"/>
          <w:szCs w:val="24"/>
        </w:rPr>
        <w:t>fensa à princípios constitucionais (Separação de Poderes, Legalidade, Liberdade de Expressão), uma vez que cria obrigações e veda direitos inexistentes na lei aos profissionais de psicologia, em detrimento dos direitos dos cidadãos;</w:t>
      </w:r>
    </w:p>
    <w:p w:rsidR="000D21DF" w:rsidRDefault="004912D8" w:rsidP="00756627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 Projeto foi </w:t>
      </w:r>
      <w:r w:rsidR="007616B5">
        <w:rPr>
          <w:rFonts w:ascii="Times New Roman" w:hAnsi="Times New Roman"/>
          <w:sz w:val="24"/>
          <w:szCs w:val="24"/>
        </w:rPr>
        <w:t xml:space="preserve">primeiramente </w:t>
      </w:r>
      <w:r>
        <w:rPr>
          <w:rFonts w:ascii="Times New Roman" w:hAnsi="Times New Roman"/>
          <w:sz w:val="24"/>
          <w:szCs w:val="24"/>
        </w:rPr>
        <w:t xml:space="preserve">apresentado </w:t>
      </w:r>
      <w:r w:rsidR="007616B5">
        <w:rPr>
          <w:rFonts w:ascii="Times New Roman" w:hAnsi="Times New Roman"/>
          <w:sz w:val="24"/>
          <w:szCs w:val="24"/>
        </w:rPr>
        <w:t xml:space="preserve">ao Plenário da Câmara dos </w:t>
      </w:r>
      <w:r w:rsidR="00D2060F">
        <w:rPr>
          <w:rFonts w:ascii="Times New Roman" w:hAnsi="Times New Roman"/>
          <w:sz w:val="24"/>
          <w:szCs w:val="24"/>
        </w:rPr>
        <w:t>D</w:t>
      </w:r>
      <w:r w:rsidR="007616B5">
        <w:rPr>
          <w:rFonts w:ascii="Times New Roman" w:hAnsi="Times New Roman"/>
          <w:sz w:val="24"/>
          <w:szCs w:val="24"/>
        </w:rPr>
        <w:t>eputados em 02/06/2011.</w:t>
      </w:r>
      <w:r w:rsidR="00BA75B0">
        <w:rPr>
          <w:rFonts w:ascii="Times New Roman" w:hAnsi="Times New Roman"/>
          <w:sz w:val="24"/>
          <w:szCs w:val="24"/>
        </w:rPr>
        <w:t xml:space="preserve"> Após, o referido PDC foi encaminhado à Comissão de Seguridade Social e Família, o</w:t>
      </w:r>
      <w:r w:rsidR="000D21DF">
        <w:rPr>
          <w:rFonts w:ascii="Times New Roman" w:hAnsi="Times New Roman"/>
          <w:sz w:val="24"/>
          <w:szCs w:val="24"/>
        </w:rPr>
        <w:t>n</w:t>
      </w:r>
      <w:r w:rsidR="00BA75B0">
        <w:rPr>
          <w:rFonts w:ascii="Times New Roman" w:hAnsi="Times New Roman"/>
          <w:sz w:val="24"/>
          <w:szCs w:val="24"/>
        </w:rPr>
        <w:t>de recebeu parecer favorável de seu Relator, Deputado Roberto Lucena (PV/SP)</w:t>
      </w:r>
      <w:r w:rsidR="00856663">
        <w:rPr>
          <w:rFonts w:ascii="Times New Roman" w:hAnsi="Times New Roman"/>
          <w:sz w:val="24"/>
          <w:szCs w:val="24"/>
        </w:rPr>
        <w:t xml:space="preserve">, e voto contrário separado da Deputada Jandira Feghali. </w:t>
      </w:r>
    </w:p>
    <w:p w:rsidR="000D21DF" w:rsidRDefault="000D21DF" w:rsidP="000D21DF">
      <w:pPr>
        <w:autoSpaceDE w:val="0"/>
        <w:autoSpaceDN w:val="0"/>
        <w:adjustRightInd w:val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seu pa</w:t>
      </w:r>
      <w:r w:rsidRPr="000D21DF">
        <w:rPr>
          <w:rFonts w:ascii="Times New Roman" w:hAnsi="Times New Roman"/>
          <w:sz w:val="24"/>
          <w:szCs w:val="24"/>
        </w:rPr>
        <w:t>recer, o Deputado Roberto de Lucena pressupôs que</w:t>
      </w:r>
    </w:p>
    <w:p w:rsidR="000D21DF" w:rsidRDefault="000D21DF" w:rsidP="000D21DF">
      <w:pPr>
        <w:autoSpaceDE w:val="0"/>
        <w:autoSpaceDN w:val="0"/>
        <w:adjustRightInd w:val="0"/>
        <w:spacing w:line="240" w:lineRule="auto"/>
        <w:ind w:left="2268"/>
        <w:rPr>
          <w:rFonts w:ascii="Times New Roman" w:hAnsi="Times New Roman"/>
          <w:sz w:val="24"/>
          <w:szCs w:val="24"/>
        </w:rPr>
      </w:pPr>
      <w:r w:rsidRPr="000D21DF">
        <w:rPr>
          <w:rFonts w:ascii="Times New Roman" w:hAnsi="Times New Roman"/>
          <w:sz w:val="24"/>
          <w:szCs w:val="24"/>
          <w:lang w:eastAsia="pt-BR"/>
        </w:rPr>
        <w:t>esse PDCnão versa sobre a prática da homossexualidade, não tratada homoafetividade ou de orientação e opção sexual.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967B9">
        <w:rPr>
          <w:rFonts w:ascii="Times New Roman" w:hAnsi="Times New Roman"/>
          <w:sz w:val="24"/>
          <w:szCs w:val="24"/>
        </w:rPr>
        <w:t>proposta legislativa versa sobre a liberdade e a proibição do psicólogo para atender pesso</w:t>
      </w:r>
      <w:r>
        <w:rPr>
          <w:rFonts w:ascii="Times New Roman" w:hAnsi="Times New Roman"/>
          <w:sz w:val="24"/>
          <w:szCs w:val="24"/>
        </w:rPr>
        <w:t xml:space="preserve">as com transtornos resultantes </w:t>
      </w:r>
      <w:r w:rsidRPr="004967B9">
        <w:rPr>
          <w:rFonts w:ascii="Times New Roman" w:hAnsi="Times New Roman"/>
          <w:sz w:val="24"/>
          <w:szCs w:val="24"/>
        </w:rPr>
        <w:t xml:space="preserve">de desequilíbrio e de conflitos interiores em decorrência dedúvidas e rejeição de </w:t>
      </w:r>
      <w:r>
        <w:rPr>
          <w:rFonts w:ascii="Times New Roman" w:hAnsi="Times New Roman"/>
          <w:sz w:val="24"/>
          <w:szCs w:val="24"/>
        </w:rPr>
        <w:t xml:space="preserve">sua opção pela homossexualidade. </w:t>
      </w:r>
    </w:p>
    <w:p w:rsidR="00D542DE" w:rsidRDefault="000D21DF" w:rsidP="00D2060F">
      <w:pPr>
        <w:autoSpaceDE w:val="0"/>
        <w:autoSpaceDN w:val="0"/>
        <w:adjustRightInd w:val="0"/>
        <w:spacing w:before="24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Nesse sentido, </w:t>
      </w:r>
      <w:r w:rsidR="00D542DE">
        <w:rPr>
          <w:rFonts w:ascii="Times New Roman" w:hAnsi="Times New Roman"/>
          <w:sz w:val="24"/>
          <w:szCs w:val="24"/>
        </w:rPr>
        <w:t>entendeu o Relator favoravelmente ao PDC 234/2011, com base nos seguintes argumentos</w:t>
      </w:r>
      <w:r w:rsidR="00D542DE" w:rsidRPr="00D542DE">
        <w:rPr>
          <w:rFonts w:ascii="Times New Roman" w:hAnsi="Times New Roman"/>
          <w:sz w:val="24"/>
          <w:szCs w:val="24"/>
        </w:rPr>
        <w:t xml:space="preserve">: </w:t>
      </w:r>
    </w:p>
    <w:p w:rsidR="00D542DE" w:rsidRPr="00D542DE" w:rsidRDefault="008566FE" w:rsidP="00D542DE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O C</w:t>
      </w:r>
      <w:r w:rsidR="00D542DE" w:rsidRPr="00D542DE">
        <w:rPr>
          <w:rFonts w:ascii="Times New Roman" w:hAnsi="Times New Roman"/>
          <w:sz w:val="24"/>
          <w:szCs w:val="24"/>
        </w:rPr>
        <w:t xml:space="preserve">onselho Federal de </w:t>
      </w:r>
      <w:r>
        <w:rPr>
          <w:rFonts w:ascii="Times New Roman" w:hAnsi="Times New Roman"/>
          <w:sz w:val="24"/>
          <w:szCs w:val="24"/>
        </w:rPr>
        <w:t>P</w:t>
      </w:r>
      <w:r w:rsidR="00D542DE" w:rsidRPr="00D542DE">
        <w:rPr>
          <w:rFonts w:ascii="Times New Roman" w:hAnsi="Times New Roman"/>
          <w:sz w:val="24"/>
          <w:szCs w:val="24"/>
        </w:rPr>
        <w:t>sicologia, enquanto autarquia, “</w:t>
      </w:r>
      <w:r w:rsidR="00D542DE" w:rsidRPr="00D542DE">
        <w:rPr>
          <w:rFonts w:ascii="Times New Roman" w:hAnsi="Times New Roman"/>
          <w:sz w:val="24"/>
          <w:szCs w:val="24"/>
          <w:lang w:eastAsia="pt-BR"/>
        </w:rPr>
        <w:t>não tem competência para emitir resoluções que interfiram no exercício do profissional e nem na liberdade dos profissionais em participar de serviços ou de expressar o seu pensamento, descobertas e conhecimento. Se houvesse lei criada para isso o desenvolvimento científico estaria em situação de risco, assim como o desenvolvimento social”.</w:t>
      </w:r>
    </w:p>
    <w:p w:rsidR="00D542DE" w:rsidRPr="00D542DE" w:rsidRDefault="00D542DE" w:rsidP="00D542DE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“</w:t>
      </w:r>
      <w:r w:rsidR="008566FE">
        <w:rPr>
          <w:rFonts w:ascii="Times New Roman" w:hAnsi="Times New Roman"/>
          <w:sz w:val="24"/>
          <w:szCs w:val="24"/>
          <w:lang w:eastAsia="pt-BR"/>
        </w:rPr>
        <w:t>O</w:t>
      </w:r>
      <w:r w:rsidRPr="00D542DE">
        <w:rPr>
          <w:rFonts w:ascii="Times New Roman" w:hAnsi="Times New Roman"/>
          <w:sz w:val="24"/>
          <w:szCs w:val="24"/>
          <w:lang w:eastAsia="pt-BR"/>
        </w:rPr>
        <w:t xml:space="preserve"> parágrafo único do Art. 3º e o Art. 4º da Resolução do Conselho devem ser considerados nulos de pleno direito, pois impedem psicólogos de</w:t>
      </w:r>
      <w:r w:rsidR="00D2060F">
        <w:rPr>
          <w:rFonts w:ascii="Times New Roman" w:hAnsi="Times New Roman"/>
          <w:sz w:val="24"/>
          <w:szCs w:val="24"/>
          <w:lang w:eastAsia="pt-BR"/>
        </w:rPr>
        <w:t xml:space="preserve"> (sic)</w:t>
      </w:r>
      <w:r w:rsidRPr="00D542DE">
        <w:rPr>
          <w:rFonts w:ascii="Times New Roman" w:hAnsi="Times New Roman"/>
          <w:sz w:val="24"/>
          <w:szCs w:val="24"/>
          <w:lang w:eastAsia="pt-BR"/>
        </w:rPr>
        <w:t xml:space="preserve"> direito de ir e </w:t>
      </w:r>
      <w:r w:rsidRPr="00D542DE">
        <w:rPr>
          <w:rFonts w:ascii="Times New Roman" w:hAnsi="Times New Roman"/>
          <w:sz w:val="24"/>
          <w:szCs w:val="24"/>
          <w:lang w:eastAsia="pt-BR"/>
        </w:rPr>
        <w:lastRenderedPageBreak/>
        <w:t>vir, para ‘</w:t>
      </w:r>
      <w:r w:rsidRPr="00D542DE">
        <w:rPr>
          <w:rFonts w:ascii="Times New Roman" w:hAnsi="Times New Roman"/>
          <w:b/>
          <w:bCs/>
          <w:sz w:val="24"/>
          <w:szCs w:val="24"/>
          <w:lang w:eastAsia="pt-BR"/>
        </w:rPr>
        <w:t xml:space="preserve">colaborar comeventos e serviços’... e o Art. 4°, </w:t>
      </w:r>
      <w:r w:rsidRPr="00D542DE">
        <w:rPr>
          <w:rFonts w:ascii="Times New Roman" w:hAnsi="Times New Roman"/>
          <w:sz w:val="24"/>
          <w:szCs w:val="24"/>
          <w:lang w:eastAsia="pt-BR"/>
        </w:rPr>
        <w:t>amordaça os psicólogos quando os ‘</w:t>
      </w:r>
      <w:r w:rsidRPr="00D542DE">
        <w:rPr>
          <w:rFonts w:ascii="Times New Roman" w:hAnsi="Times New Roman"/>
          <w:b/>
          <w:bCs/>
          <w:sz w:val="24"/>
          <w:szCs w:val="24"/>
          <w:lang w:eastAsia="pt-BR"/>
        </w:rPr>
        <w:t>impede de se pronunciarem e de participarem de eventos públicos, nos meios de comunicaç</w:t>
      </w:r>
      <w:r w:rsidR="00D2060F">
        <w:rPr>
          <w:rFonts w:ascii="Times New Roman" w:hAnsi="Times New Roman"/>
          <w:b/>
          <w:bCs/>
          <w:sz w:val="24"/>
          <w:szCs w:val="24"/>
          <w:lang w:eastAsia="pt-BR"/>
        </w:rPr>
        <w:t>ão de massa’</w:t>
      </w:r>
      <w:r w:rsidRPr="00D542DE">
        <w:rPr>
          <w:rFonts w:ascii="Times New Roman" w:hAnsi="Times New Roman"/>
          <w:b/>
          <w:bCs/>
          <w:sz w:val="24"/>
          <w:szCs w:val="24"/>
          <w:lang w:eastAsia="pt-BR"/>
        </w:rPr>
        <w:t xml:space="preserve">, </w:t>
      </w:r>
      <w:r w:rsidRPr="00D542DE">
        <w:rPr>
          <w:rFonts w:ascii="Times New Roman" w:hAnsi="Times New Roman"/>
          <w:sz w:val="24"/>
          <w:szCs w:val="24"/>
          <w:lang w:eastAsia="pt-BR"/>
        </w:rPr>
        <w:t>impedindo-os de seexpressarem livremente, o que contraria os princípios evalores da Constituição Federal”.</w:t>
      </w:r>
    </w:p>
    <w:p w:rsidR="00D542DE" w:rsidRPr="00F84069" w:rsidRDefault="00F84069" w:rsidP="00F84069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F84069">
        <w:rPr>
          <w:rFonts w:ascii="Times New Roman" w:hAnsi="Times New Roman"/>
          <w:sz w:val="24"/>
          <w:szCs w:val="24"/>
          <w:lang w:eastAsia="pt-BR"/>
        </w:rPr>
        <w:t>“</w:t>
      </w:r>
      <w:r w:rsidR="008566FE">
        <w:rPr>
          <w:rFonts w:ascii="Times New Roman" w:hAnsi="Times New Roman"/>
          <w:sz w:val="24"/>
          <w:szCs w:val="24"/>
          <w:lang w:eastAsia="pt-BR"/>
        </w:rPr>
        <w:t>O</w:t>
      </w:r>
      <w:r w:rsidR="00821C8C" w:rsidRPr="00F84069">
        <w:rPr>
          <w:rFonts w:ascii="Times New Roman" w:hAnsi="Times New Roman"/>
          <w:sz w:val="24"/>
          <w:szCs w:val="24"/>
          <w:lang w:eastAsia="pt-BR"/>
        </w:rPr>
        <w:t xml:space="preserve"> § 1º do art.13 da Lei nº 4.119/62</w:t>
      </w:r>
      <w:r>
        <w:rPr>
          <w:rFonts w:ascii="Times New Roman" w:hAnsi="Times New Roman"/>
          <w:sz w:val="24"/>
          <w:szCs w:val="24"/>
          <w:lang w:eastAsia="pt-BR"/>
        </w:rPr>
        <w:t xml:space="preserve"> [Regimento Interno do Conselho Federal de Psicologia]</w:t>
      </w:r>
      <w:r w:rsidR="00821C8C" w:rsidRPr="00F84069">
        <w:rPr>
          <w:rFonts w:ascii="Times New Roman" w:hAnsi="Times New Roman"/>
          <w:sz w:val="24"/>
          <w:szCs w:val="24"/>
          <w:lang w:eastAsia="pt-BR"/>
        </w:rPr>
        <w:t xml:space="preserve"> garan</w:t>
      </w:r>
      <w:r w:rsidRPr="00F84069">
        <w:rPr>
          <w:rFonts w:ascii="Times New Roman" w:hAnsi="Times New Roman"/>
          <w:sz w:val="24"/>
          <w:szCs w:val="24"/>
          <w:lang w:eastAsia="pt-BR"/>
        </w:rPr>
        <w:t xml:space="preserve">te ao profissional admitido </w:t>
      </w:r>
      <w:r w:rsidR="00821C8C" w:rsidRPr="00F84069">
        <w:rPr>
          <w:rFonts w:ascii="Times New Roman" w:hAnsi="Times New Roman"/>
          <w:sz w:val="24"/>
          <w:szCs w:val="24"/>
          <w:lang w:eastAsia="pt-BR"/>
        </w:rPr>
        <w:t>nosquadros do Conselho promover o atendimento e a</w:t>
      </w:r>
      <w:r w:rsidRPr="00F84069">
        <w:rPr>
          <w:rFonts w:ascii="Times New Roman" w:hAnsi="Times New Roman"/>
          <w:sz w:val="24"/>
          <w:szCs w:val="24"/>
          <w:lang w:eastAsia="pt-BR"/>
        </w:rPr>
        <w:t xml:space="preserve"> orientação que entender </w:t>
      </w:r>
      <w:r w:rsidR="00821C8C" w:rsidRPr="00F84069">
        <w:rPr>
          <w:rFonts w:ascii="Times New Roman" w:hAnsi="Times New Roman"/>
          <w:sz w:val="24"/>
          <w:szCs w:val="24"/>
          <w:lang w:eastAsia="pt-BR"/>
        </w:rPr>
        <w:t>eficaz para essas situações, aopasso que o art. 3º, parágrafo único, e o art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="00821C8C" w:rsidRPr="00F84069">
        <w:rPr>
          <w:rFonts w:ascii="Times New Roman" w:hAnsi="Times New Roman"/>
          <w:sz w:val="24"/>
          <w:szCs w:val="24"/>
          <w:lang w:eastAsia="pt-BR"/>
        </w:rPr>
        <w:t xml:space="preserve"> 4º daResolução nº 01/99 do aludido Conselho está vedando</w:t>
      </w:r>
      <w:r>
        <w:rPr>
          <w:rFonts w:ascii="Times New Roman" w:hAnsi="Times New Roman"/>
          <w:sz w:val="24"/>
          <w:szCs w:val="24"/>
          <w:lang w:eastAsia="pt-BR"/>
        </w:rPr>
        <w:t xml:space="preserve"> (...)</w:t>
      </w:r>
      <w:r w:rsidR="00821C8C" w:rsidRPr="00F84069">
        <w:rPr>
          <w:rFonts w:ascii="Times New Roman" w:hAnsi="Times New Roman"/>
          <w:sz w:val="24"/>
          <w:szCs w:val="24"/>
          <w:lang w:eastAsia="pt-BR"/>
        </w:rPr>
        <w:t xml:space="preserve"> tal conduta profissional.</w:t>
      </w:r>
      <w:r>
        <w:rPr>
          <w:rFonts w:ascii="Times New Roman" w:hAnsi="Times New Roman"/>
          <w:sz w:val="24"/>
          <w:szCs w:val="24"/>
          <w:lang w:eastAsia="pt-BR"/>
        </w:rPr>
        <w:t>(...)</w:t>
      </w:r>
      <w:r w:rsidR="00821C8C" w:rsidRPr="00F84069">
        <w:rPr>
          <w:rFonts w:ascii="Times New Roman" w:hAnsi="Times New Roman"/>
          <w:sz w:val="24"/>
          <w:szCs w:val="24"/>
          <w:lang w:eastAsia="pt-BR"/>
        </w:rPr>
        <w:t xml:space="preserve"> havendo conflito de normas, a questãodeve ser resolvida pelo critério hierárquico: a normasuperior prevalece sobre a inferior. E não cabe dúvida quea Lei nº 4.119/62, no contexto da hierarquia das normas, éhierarquicamente superior à Resolução nº 01/99 doConselho Federal de Psicologia, razão pela qual o parágrafoúnico do art. 3º e o art. 4º devem ser declarados nulos depleno direito</w:t>
      </w:r>
      <w:r w:rsidRPr="00F84069">
        <w:rPr>
          <w:rFonts w:ascii="Times New Roman" w:hAnsi="Times New Roman"/>
          <w:sz w:val="24"/>
          <w:szCs w:val="24"/>
          <w:lang w:eastAsia="pt-BR"/>
        </w:rPr>
        <w:t>”</w:t>
      </w:r>
      <w:r w:rsidR="00821C8C" w:rsidRPr="00F84069">
        <w:rPr>
          <w:rFonts w:ascii="Times New Roman" w:hAnsi="Times New Roman"/>
          <w:sz w:val="24"/>
          <w:szCs w:val="24"/>
          <w:lang w:eastAsia="pt-BR"/>
        </w:rPr>
        <w:t>.</w:t>
      </w:r>
    </w:p>
    <w:p w:rsidR="006D21A5" w:rsidRPr="006D21A5" w:rsidRDefault="006D21A5" w:rsidP="006D21A5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>“O</w:t>
      </w:r>
      <w:r w:rsidRPr="006D21A5">
        <w:rPr>
          <w:rFonts w:ascii="Times New Roman" w:hAnsi="Times New Roman"/>
          <w:sz w:val="24"/>
          <w:szCs w:val="24"/>
          <w:lang w:eastAsia="pt-BR"/>
        </w:rPr>
        <w:t xml:space="preserve"> poder constituinte originário instituiu o direito fundamental ao livre exercício profissional, todavia, permitiu que restrições fossem impostas </w:t>
      </w:r>
      <w:r w:rsidRPr="006D21A5">
        <w:rPr>
          <w:rFonts w:ascii="Times New Roman" w:hAnsi="Times New Roman"/>
          <w:b/>
          <w:bCs/>
          <w:sz w:val="24"/>
          <w:szCs w:val="24"/>
          <w:lang w:eastAsia="pt-BR"/>
        </w:rPr>
        <w:t>única e exclusivamente por lei</w:t>
      </w:r>
      <w:r w:rsidRPr="006D21A5">
        <w:rPr>
          <w:rFonts w:ascii="Times New Roman" w:hAnsi="Times New Roman"/>
          <w:sz w:val="24"/>
          <w:szCs w:val="24"/>
          <w:lang w:eastAsia="pt-BR"/>
        </w:rPr>
        <w:t>. Ora, não existe no ordenamento jurídico brasileiro nenhuma lei que proíba o psicólogo de orientar pessoas que voluntariamente almejem mudar sua orientação sexual. Sendo assim, inexistindo norma proibitiva, afigura-se como legítima a atividade profissional de psicólogos que queiram desenvolver estudos e técnicas voltados especificamente para os cidadãos que se declarem insatisfeitos com sua orientação sexual, quando esta se apresentar enquanto atração sexual por pessoas do mesmo sexo</w:t>
      </w:r>
      <w:r>
        <w:rPr>
          <w:rFonts w:ascii="Times New Roman" w:hAnsi="Times New Roman"/>
          <w:sz w:val="24"/>
          <w:szCs w:val="24"/>
          <w:lang w:eastAsia="pt-BR"/>
        </w:rPr>
        <w:t>”</w:t>
      </w:r>
      <w:r w:rsidRPr="006D21A5">
        <w:rPr>
          <w:rFonts w:ascii="Times New Roman" w:hAnsi="Times New Roman"/>
          <w:sz w:val="24"/>
          <w:szCs w:val="24"/>
          <w:lang w:eastAsia="pt-BR"/>
        </w:rPr>
        <w:t>.</w:t>
      </w:r>
    </w:p>
    <w:p w:rsidR="006D21A5" w:rsidRPr="006D21A5" w:rsidRDefault="006D21A5" w:rsidP="006D21A5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  <w:lang w:eastAsia="pt-BR"/>
        </w:rPr>
      </w:pPr>
      <w:r w:rsidRPr="006D21A5">
        <w:rPr>
          <w:rFonts w:ascii="Times New Roman" w:hAnsi="Times New Roman"/>
          <w:sz w:val="24"/>
          <w:szCs w:val="24"/>
          <w:lang w:eastAsia="pt-BR"/>
        </w:rPr>
        <w:t xml:space="preserve">“O parágrafo único do art. 3º e o art. 4º da Resolução também violam o princípio constitucional da razoabilidade, visto que proíbem o psicólogo de atender cidadão que </w:t>
      </w:r>
      <w:r w:rsidRPr="006D21A5">
        <w:rPr>
          <w:rFonts w:ascii="Times New Roman" w:hAnsi="Times New Roman"/>
          <w:i/>
          <w:iCs/>
          <w:sz w:val="24"/>
          <w:szCs w:val="24"/>
          <w:lang w:eastAsia="pt-BR"/>
        </w:rPr>
        <w:t xml:space="preserve">voluntariamente </w:t>
      </w:r>
      <w:r w:rsidRPr="006D21A5">
        <w:rPr>
          <w:rFonts w:ascii="Times New Roman" w:hAnsi="Times New Roman"/>
          <w:sz w:val="24"/>
          <w:szCs w:val="24"/>
          <w:lang w:eastAsia="pt-BR"/>
        </w:rPr>
        <w:t>pretenda deixar a atração pelo mesmo sexo, de participar de eventos e serviços que se proponham a tal, assim como de se pronunciarem publicamente sobre o assunto. Não pode o profissional ser impedido de prestar orientação psicológica a quem de livre e espontânea vontade tenha por meta a consolidação da opção de desejar ser tratado para sentir atração sexual por pessoa do sexo oposto”.</w:t>
      </w:r>
    </w:p>
    <w:p w:rsidR="00C979E5" w:rsidRPr="0085618C" w:rsidRDefault="0085618C" w:rsidP="0085618C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>“</w:t>
      </w:r>
      <w:r w:rsidR="008566FE">
        <w:rPr>
          <w:rFonts w:ascii="Times New Roman" w:hAnsi="Times New Roman"/>
          <w:sz w:val="24"/>
          <w:szCs w:val="24"/>
          <w:lang w:eastAsia="pt-BR"/>
        </w:rPr>
        <w:t>A</w:t>
      </w:r>
      <w:r w:rsidR="00C979E5" w:rsidRPr="0085618C">
        <w:rPr>
          <w:rFonts w:ascii="Times New Roman" w:hAnsi="Times New Roman"/>
          <w:sz w:val="24"/>
          <w:szCs w:val="24"/>
          <w:lang w:eastAsia="pt-BR"/>
        </w:rPr>
        <w:t xml:space="preserve"> Resolução viola odireito fundamental à liberdade (art. 5º, </w:t>
      </w:r>
      <w:r w:rsidR="00C979E5" w:rsidRPr="0085618C">
        <w:rPr>
          <w:rFonts w:ascii="Times New Roman" w:hAnsi="Times New Roman"/>
          <w:i/>
          <w:iCs/>
          <w:sz w:val="24"/>
          <w:szCs w:val="24"/>
          <w:lang w:eastAsia="pt-BR"/>
        </w:rPr>
        <w:t>caput</w:t>
      </w:r>
      <w:r w:rsidR="00C979E5" w:rsidRPr="0085618C">
        <w:rPr>
          <w:rFonts w:ascii="Times New Roman" w:hAnsi="Times New Roman"/>
          <w:sz w:val="24"/>
          <w:szCs w:val="24"/>
          <w:lang w:eastAsia="pt-BR"/>
        </w:rPr>
        <w:t xml:space="preserve">, da CF/88):aliberdade de o cidadão escolher como quer viver consigomesmo. Assim a Resolução viola tanto os direitos dospsicólogos quanto o direito daqueles que </w:t>
      </w:r>
      <w:r w:rsidR="00C979E5" w:rsidRPr="0085618C">
        <w:rPr>
          <w:rFonts w:ascii="Times New Roman" w:hAnsi="Times New Roman"/>
          <w:sz w:val="24"/>
          <w:szCs w:val="24"/>
          <w:lang w:eastAsia="pt-BR"/>
        </w:rPr>
        <w:lastRenderedPageBreak/>
        <w:t>optarem peloauxílio psicológico para resolver a angústia que lhe traz aopção sexual que está seguindo em dado momento da vidae que quer mudança</w:t>
      </w:r>
      <w:r w:rsidRPr="0085618C">
        <w:rPr>
          <w:rFonts w:ascii="Times New Roman" w:hAnsi="Times New Roman"/>
          <w:sz w:val="24"/>
          <w:szCs w:val="24"/>
          <w:lang w:eastAsia="pt-BR"/>
        </w:rPr>
        <w:t>”</w:t>
      </w:r>
      <w:r w:rsidR="00C979E5" w:rsidRPr="0085618C">
        <w:rPr>
          <w:rFonts w:ascii="Times New Roman" w:hAnsi="Times New Roman"/>
          <w:sz w:val="24"/>
          <w:szCs w:val="24"/>
          <w:lang w:eastAsia="pt-BR"/>
        </w:rPr>
        <w:t>.</w:t>
      </w:r>
    </w:p>
    <w:p w:rsidR="000D21DF" w:rsidRDefault="000D21DF" w:rsidP="00D2060F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Ainda na Comissão da Seguridade Social e da Família, a Deputada Jandira Feghali proferiu voto</w:t>
      </w:r>
      <w:r w:rsidR="0085618C">
        <w:rPr>
          <w:rFonts w:ascii="Times New Roman" w:hAnsi="Times New Roman"/>
          <w:sz w:val="24"/>
          <w:szCs w:val="24"/>
        </w:rPr>
        <w:t xml:space="preserve"> separado e contrário ao PDC 234/2011 com base nos seguintes argumentos</w:t>
      </w:r>
      <w:r>
        <w:rPr>
          <w:rFonts w:ascii="Times New Roman" w:hAnsi="Times New Roman"/>
          <w:sz w:val="24"/>
          <w:szCs w:val="24"/>
        </w:rPr>
        <w:t>:</w:t>
      </w:r>
    </w:p>
    <w:p w:rsidR="0085618C" w:rsidRPr="0085618C" w:rsidRDefault="0085618C" w:rsidP="009C7BD9">
      <w:pPr>
        <w:pStyle w:val="Pargrafoda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40"/>
        <w:ind w:left="284" w:hanging="284"/>
        <w:rPr>
          <w:rFonts w:ascii="Times New Roman" w:hAnsi="Times New Roman"/>
          <w:sz w:val="24"/>
          <w:szCs w:val="24"/>
        </w:rPr>
      </w:pPr>
      <w:r w:rsidRPr="0085618C">
        <w:rPr>
          <w:rFonts w:ascii="Times New Roman" w:hAnsi="Times New Roman"/>
          <w:sz w:val="24"/>
          <w:szCs w:val="24"/>
          <w:lang w:eastAsia="pt-BR"/>
        </w:rPr>
        <w:t>“Está muito nítida a intenção do Conselho Federal de Psicologia ao orientar seus profissionais no sentido de não persistir qualquer dúvida sobre o posicionamento técnico cientifico de que a homossexualidade não pode ser considerada uma doença, uma patologia. Assim a Resolução, nitidamente, está em consonância com a determinação da Organização Mundial de Saúde, que, desde 1990, excluiu o homossexualismo da lista de doenças. Não há, portanto, porque caçá-la</w:t>
      </w:r>
      <w:r w:rsidR="00D2060F">
        <w:rPr>
          <w:rFonts w:ascii="Times New Roman" w:hAnsi="Times New Roman"/>
          <w:sz w:val="24"/>
          <w:szCs w:val="24"/>
          <w:lang w:eastAsia="pt-BR"/>
        </w:rPr>
        <w:t xml:space="preserve"> (sic)</w:t>
      </w:r>
      <w:r w:rsidRPr="0085618C">
        <w:rPr>
          <w:rFonts w:ascii="Times New Roman" w:hAnsi="Times New Roman"/>
          <w:sz w:val="24"/>
          <w:szCs w:val="24"/>
          <w:lang w:eastAsia="pt-BR"/>
        </w:rPr>
        <w:t>, seja por interpretações distorcidasde seu mérito seja pelo uso de instrumento legislativo no mínimo questionável</w:t>
      </w:r>
      <w:r>
        <w:rPr>
          <w:rFonts w:ascii="Times New Roman" w:hAnsi="Times New Roman"/>
          <w:sz w:val="24"/>
          <w:szCs w:val="24"/>
          <w:lang w:eastAsia="pt-BR"/>
        </w:rPr>
        <w:t>”</w:t>
      </w:r>
      <w:r w:rsidRPr="0085618C">
        <w:rPr>
          <w:rFonts w:ascii="Times New Roman" w:hAnsi="Times New Roman"/>
          <w:sz w:val="24"/>
          <w:szCs w:val="24"/>
          <w:lang w:eastAsia="pt-BR"/>
        </w:rPr>
        <w:t>.</w:t>
      </w:r>
    </w:p>
    <w:p w:rsidR="0085618C" w:rsidRPr="009C7BD9" w:rsidRDefault="009C7BD9" w:rsidP="009C7BD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240" w:after="240"/>
        <w:ind w:left="284" w:hanging="284"/>
        <w:rPr>
          <w:rFonts w:ascii="Times New Roman" w:hAnsi="Times New Roman"/>
          <w:sz w:val="24"/>
          <w:szCs w:val="24"/>
        </w:rPr>
      </w:pPr>
      <w:r w:rsidRPr="009C7BD9">
        <w:rPr>
          <w:rFonts w:ascii="Times New Roman" w:hAnsi="Times New Roman"/>
          <w:sz w:val="24"/>
          <w:szCs w:val="24"/>
          <w:lang w:eastAsia="pt-BR"/>
        </w:rPr>
        <w:t>“</w:t>
      </w:r>
      <w:r w:rsidR="000C1EF8" w:rsidRPr="009C7BD9">
        <w:rPr>
          <w:rFonts w:ascii="Times New Roman" w:hAnsi="Times New Roman"/>
          <w:sz w:val="24"/>
          <w:szCs w:val="24"/>
          <w:lang w:eastAsia="pt-BR"/>
        </w:rPr>
        <w:t>Alguns argumentos do relator se concentram em alardearo desrespeito à Constituição no que se refere ao dispositivo que determina queos psicólogos não podem manifestar posições que coloquem ohomossexualismo como doença. Nada mais distorcido e equivocado. Tratam</w:t>
      </w:r>
      <w:r w:rsidRPr="009C7BD9">
        <w:rPr>
          <w:rFonts w:ascii="Times New Roman" w:hAnsi="Times New Roman"/>
          <w:sz w:val="24"/>
          <w:szCs w:val="24"/>
          <w:lang w:eastAsia="pt-BR"/>
        </w:rPr>
        <w:t>-</w:t>
      </w:r>
      <w:r w:rsidR="000C1EF8" w:rsidRPr="009C7BD9">
        <w:rPr>
          <w:rFonts w:ascii="Times New Roman" w:hAnsi="Times New Roman"/>
          <w:sz w:val="24"/>
          <w:szCs w:val="24"/>
          <w:lang w:eastAsia="pt-BR"/>
        </w:rPr>
        <w:t>sede profissionais que, por razões ligadas ao conhecimento técnico e deordem ética, não podem manifestar opiniões que violentam tanto oconhecimento cientifico quanto as normas éticas de seus conselhos</w:t>
      </w:r>
      <w:r>
        <w:rPr>
          <w:rFonts w:ascii="Times New Roman" w:hAnsi="Times New Roman"/>
          <w:sz w:val="24"/>
          <w:szCs w:val="24"/>
          <w:lang w:eastAsia="pt-BR"/>
        </w:rPr>
        <w:t>”</w:t>
      </w:r>
      <w:r w:rsidR="000C1EF8" w:rsidRPr="009C7BD9">
        <w:rPr>
          <w:rFonts w:ascii="Times New Roman" w:hAnsi="Times New Roman"/>
          <w:sz w:val="24"/>
          <w:szCs w:val="24"/>
          <w:lang w:eastAsia="pt-BR"/>
        </w:rPr>
        <w:t>.</w:t>
      </w:r>
    </w:p>
    <w:p w:rsidR="000C1EF8" w:rsidRPr="009C7BD9" w:rsidRDefault="009C7BD9" w:rsidP="009C7BD9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  <w:lang w:eastAsia="pt-BR"/>
        </w:rPr>
      </w:pPr>
      <w:r w:rsidRPr="009C7BD9">
        <w:rPr>
          <w:rFonts w:ascii="Times New Roman" w:hAnsi="Times New Roman"/>
          <w:sz w:val="24"/>
          <w:szCs w:val="24"/>
          <w:lang w:eastAsia="pt-BR"/>
        </w:rPr>
        <w:t>“</w:t>
      </w:r>
      <w:r w:rsidR="000C1EF8" w:rsidRPr="009C7BD9">
        <w:rPr>
          <w:rFonts w:ascii="Times New Roman" w:hAnsi="Times New Roman"/>
          <w:sz w:val="24"/>
          <w:szCs w:val="24"/>
          <w:lang w:eastAsia="pt-BR"/>
        </w:rPr>
        <w:t>As declarações públicas de psicólogos de que poderiam curarhomossexualismo levariam a aumentar a desinformação no seio da sociedadee ainda, pior, estimulariam o preconceito e a intolerância. Nossos esforços eenergias deveriam se pautar pelo combate à homofobia e não para sustar medidas que reforçariam tal prática</w:t>
      </w:r>
      <w:r>
        <w:rPr>
          <w:rFonts w:ascii="Times New Roman" w:hAnsi="Times New Roman"/>
          <w:sz w:val="24"/>
          <w:szCs w:val="24"/>
          <w:lang w:eastAsia="pt-BR"/>
        </w:rPr>
        <w:t>”</w:t>
      </w:r>
      <w:r w:rsidR="000C1EF8" w:rsidRPr="009C7BD9">
        <w:rPr>
          <w:rFonts w:ascii="Times New Roman" w:hAnsi="Times New Roman"/>
          <w:sz w:val="24"/>
          <w:szCs w:val="24"/>
          <w:lang w:eastAsia="pt-BR"/>
        </w:rPr>
        <w:t>.</w:t>
      </w:r>
    </w:p>
    <w:p w:rsidR="000C1EF8" w:rsidRPr="009C7BD9" w:rsidRDefault="009C7BD9" w:rsidP="009C7BD9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  <w:lang w:eastAsia="pt-BR"/>
        </w:rPr>
      </w:pPr>
      <w:r w:rsidRPr="009C7BD9">
        <w:rPr>
          <w:rFonts w:ascii="Times New Roman" w:hAnsi="Times New Roman"/>
          <w:sz w:val="24"/>
          <w:szCs w:val="24"/>
          <w:lang w:eastAsia="pt-BR"/>
        </w:rPr>
        <w:t>“</w:t>
      </w:r>
      <w:r w:rsidR="000C1EF8" w:rsidRPr="009C7BD9">
        <w:rPr>
          <w:rFonts w:ascii="Times New Roman" w:hAnsi="Times New Roman"/>
          <w:sz w:val="24"/>
          <w:szCs w:val="24"/>
          <w:lang w:eastAsia="pt-BR"/>
        </w:rPr>
        <w:t>Esta Resolução, iniciativa dos próprios psicólogos, porintermédio de sua entidade representativa, não tem em seu conteúdo nada quefira a Constituição ou os direitos individuais. Em seu mérito não há o que serreparado. Ela está associada e integrada a uma longa luta contra o preconceito</w:t>
      </w:r>
      <w:r w:rsidRPr="009C7BD9">
        <w:rPr>
          <w:rFonts w:ascii="Times New Roman" w:hAnsi="Times New Roman"/>
          <w:sz w:val="24"/>
          <w:szCs w:val="24"/>
          <w:lang w:eastAsia="pt-BR"/>
        </w:rPr>
        <w:t>e a favor da diversidade</w:t>
      </w:r>
      <w:r>
        <w:rPr>
          <w:rFonts w:ascii="Times New Roman" w:hAnsi="Times New Roman"/>
          <w:sz w:val="24"/>
          <w:szCs w:val="24"/>
          <w:lang w:eastAsia="pt-BR"/>
        </w:rPr>
        <w:t>”</w:t>
      </w:r>
      <w:r w:rsidRPr="009C7BD9">
        <w:rPr>
          <w:rFonts w:ascii="Times New Roman" w:hAnsi="Times New Roman"/>
          <w:sz w:val="24"/>
          <w:szCs w:val="24"/>
          <w:lang w:eastAsia="pt-BR"/>
        </w:rPr>
        <w:t>.</w:t>
      </w:r>
    </w:p>
    <w:p w:rsidR="009C7BD9" w:rsidRPr="009C7BD9" w:rsidRDefault="009C7BD9" w:rsidP="009C7BD9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  <w:lang w:eastAsia="pt-BR"/>
        </w:rPr>
      </w:pPr>
      <w:r w:rsidRPr="009C7BD9">
        <w:rPr>
          <w:rFonts w:ascii="Times New Roman" w:hAnsi="Times New Roman"/>
          <w:sz w:val="24"/>
          <w:szCs w:val="24"/>
          <w:lang w:eastAsia="pt-BR"/>
        </w:rPr>
        <w:t>“Não compete à Câmara dos Deputados, interferir ou decidir sobre a regulamentação promovida pelos Conselhos profissionais, pois esse ofíciocompete aos profissionais em questão, ou seja, aos psicólogos</w:t>
      </w:r>
      <w:r>
        <w:rPr>
          <w:rFonts w:ascii="Times New Roman" w:hAnsi="Times New Roman"/>
          <w:sz w:val="24"/>
          <w:szCs w:val="24"/>
          <w:lang w:eastAsia="pt-BR"/>
        </w:rPr>
        <w:t>”</w:t>
      </w:r>
      <w:r w:rsidRPr="009C7BD9">
        <w:rPr>
          <w:rFonts w:ascii="Times New Roman" w:hAnsi="Times New Roman"/>
          <w:sz w:val="24"/>
          <w:szCs w:val="24"/>
          <w:lang w:eastAsia="pt-BR"/>
        </w:rPr>
        <w:t>.</w:t>
      </w:r>
    </w:p>
    <w:p w:rsidR="00856663" w:rsidRDefault="0089426D" w:rsidP="00756627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F0E5F">
        <w:rPr>
          <w:rFonts w:ascii="Times New Roman" w:hAnsi="Times New Roman"/>
          <w:sz w:val="24"/>
          <w:szCs w:val="24"/>
        </w:rPr>
        <w:t xml:space="preserve"> PDC</w:t>
      </w:r>
      <w:r>
        <w:rPr>
          <w:rFonts w:ascii="Times New Roman" w:hAnsi="Times New Roman"/>
          <w:sz w:val="24"/>
          <w:szCs w:val="24"/>
        </w:rPr>
        <w:t>, entretanto,</w:t>
      </w:r>
      <w:r w:rsidR="00AF0E5F">
        <w:rPr>
          <w:rFonts w:ascii="Times New Roman" w:hAnsi="Times New Roman"/>
          <w:sz w:val="24"/>
          <w:szCs w:val="24"/>
        </w:rPr>
        <w:t xml:space="preserve"> não chegou a ser</w:t>
      </w:r>
      <w:r w:rsidR="00856663">
        <w:rPr>
          <w:rFonts w:ascii="Times New Roman" w:hAnsi="Times New Roman"/>
          <w:sz w:val="24"/>
          <w:szCs w:val="24"/>
        </w:rPr>
        <w:t xml:space="preserve"> votado nessa Comissão, uma vez que,e</w:t>
      </w:r>
      <w:r w:rsidR="007616B5">
        <w:rPr>
          <w:rFonts w:ascii="Times New Roman" w:hAnsi="Times New Roman"/>
          <w:sz w:val="24"/>
          <w:szCs w:val="24"/>
        </w:rPr>
        <w:t>m 19/12</w:t>
      </w:r>
      <w:r w:rsidR="00A96A95">
        <w:rPr>
          <w:rFonts w:ascii="Times New Roman" w:hAnsi="Times New Roman"/>
          <w:sz w:val="24"/>
          <w:szCs w:val="24"/>
        </w:rPr>
        <w:t>/</w:t>
      </w:r>
      <w:r w:rsidR="007616B5">
        <w:rPr>
          <w:rFonts w:ascii="Times New Roman" w:hAnsi="Times New Roman"/>
          <w:sz w:val="24"/>
          <w:szCs w:val="24"/>
        </w:rPr>
        <w:t>2012, a Mesa Diretora da C</w:t>
      </w:r>
      <w:r w:rsidR="00856663">
        <w:rPr>
          <w:rFonts w:ascii="Times New Roman" w:hAnsi="Times New Roman"/>
          <w:sz w:val="24"/>
          <w:szCs w:val="24"/>
        </w:rPr>
        <w:t>âmara deferiu</w:t>
      </w:r>
      <w:r w:rsidR="007616B5">
        <w:rPr>
          <w:rFonts w:ascii="Times New Roman" w:hAnsi="Times New Roman"/>
          <w:sz w:val="24"/>
          <w:szCs w:val="24"/>
        </w:rPr>
        <w:t xml:space="preserve"> o requerimento da Comissão </w:t>
      </w:r>
      <w:r w:rsidR="004912D8">
        <w:rPr>
          <w:rFonts w:ascii="Times New Roman" w:hAnsi="Times New Roman"/>
          <w:sz w:val="24"/>
          <w:szCs w:val="24"/>
        </w:rPr>
        <w:t xml:space="preserve">de </w:t>
      </w:r>
      <w:r w:rsidR="004912D8">
        <w:rPr>
          <w:rFonts w:ascii="Times New Roman" w:hAnsi="Times New Roman"/>
          <w:sz w:val="24"/>
          <w:szCs w:val="24"/>
        </w:rPr>
        <w:lastRenderedPageBreak/>
        <w:t xml:space="preserve">Direitos Humanos </w:t>
      </w:r>
      <w:r w:rsidR="007616B5">
        <w:rPr>
          <w:rFonts w:ascii="Times New Roman" w:hAnsi="Times New Roman"/>
          <w:sz w:val="24"/>
          <w:szCs w:val="24"/>
        </w:rPr>
        <w:t>e Minorias,</w:t>
      </w:r>
      <w:r w:rsidR="00A96A95">
        <w:rPr>
          <w:rFonts w:ascii="Times New Roman" w:hAnsi="Times New Roman"/>
          <w:sz w:val="24"/>
          <w:szCs w:val="24"/>
        </w:rPr>
        <w:t xml:space="preserve"> assinado por seu Presidente, o Deputado Domingos Dutra,</w:t>
      </w:r>
      <w:r w:rsidR="007616B5">
        <w:rPr>
          <w:rFonts w:ascii="Times New Roman" w:hAnsi="Times New Roman"/>
          <w:sz w:val="24"/>
          <w:szCs w:val="24"/>
        </w:rPr>
        <w:t xml:space="preserve"> no sentido de </w:t>
      </w:r>
      <w:r w:rsidR="00A96A95">
        <w:rPr>
          <w:rFonts w:ascii="Times New Roman" w:hAnsi="Times New Roman"/>
          <w:sz w:val="24"/>
          <w:szCs w:val="24"/>
        </w:rPr>
        <w:t xml:space="preserve">que </w:t>
      </w:r>
      <w:r w:rsidR="007616B5">
        <w:rPr>
          <w:rFonts w:ascii="Times New Roman" w:hAnsi="Times New Roman"/>
          <w:sz w:val="24"/>
          <w:szCs w:val="24"/>
        </w:rPr>
        <w:t>esta</w:t>
      </w:r>
      <w:r w:rsidR="00A96A95">
        <w:rPr>
          <w:rFonts w:ascii="Times New Roman" w:hAnsi="Times New Roman"/>
          <w:sz w:val="24"/>
          <w:szCs w:val="24"/>
        </w:rPr>
        <w:t xml:space="preserve"> Comissão</w:t>
      </w:r>
      <w:r w:rsidR="007616B5">
        <w:rPr>
          <w:rFonts w:ascii="Times New Roman" w:hAnsi="Times New Roman"/>
          <w:sz w:val="24"/>
          <w:szCs w:val="24"/>
        </w:rPr>
        <w:t xml:space="preserve"> também aprecie o PDC 234/2011. </w:t>
      </w:r>
    </w:p>
    <w:p w:rsidR="00AF0E5F" w:rsidRDefault="007616B5" w:rsidP="00756627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Assim, em 27/02/2013, a Comissão de Direitos Humanos e Minorias recebe o PDC 234/2011 para a sua apreciação</w:t>
      </w:r>
      <w:r w:rsidR="00124778">
        <w:rPr>
          <w:rFonts w:ascii="Times New Roman" w:hAnsi="Times New Roman"/>
          <w:sz w:val="24"/>
          <w:szCs w:val="24"/>
        </w:rPr>
        <w:t>, t</w:t>
      </w:r>
      <w:r w:rsidR="0008708A">
        <w:rPr>
          <w:rFonts w:ascii="Times New Roman" w:hAnsi="Times New Roman"/>
          <w:sz w:val="24"/>
          <w:szCs w:val="24"/>
        </w:rPr>
        <w:t>e</w:t>
      </w:r>
      <w:r w:rsidR="00124778">
        <w:rPr>
          <w:rFonts w:ascii="Times New Roman" w:hAnsi="Times New Roman"/>
          <w:sz w:val="24"/>
          <w:szCs w:val="24"/>
        </w:rPr>
        <w:t>ndo por Relator o Deputado Anderson Ferreira (</w:t>
      </w:r>
      <w:r w:rsidR="00856663">
        <w:rPr>
          <w:rFonts w:ascii="Times New Roman" w:hAnsi="Times New Roman"/>
          <w:sz w:val="24"/>
          <w:szCs w:val="24"/>
        </w:rPr>
        <w:t>PR/PE), o qual profere</w:t>
      </w:r>
      <w:r w:rsidR="0008708A">
        <w:rPr>
          <w:rFonts w:ascii="Times New Roman" w:hAnsi="Times New Roman"/>
          <w:sz w:val="24"/>
          <w:szCs w:val="24"/>
        </w:rPr>
        <w:t xml:space="preserve"> parecer favorável em 26/04/2013</w:t>
      </w:r>
      <w:r w:rsidR="00FE6AA0">
        <w:rPr>
          <w:rFonts w:ascii="Times New Roman" w:hAnsi="Times New Roman"/>
          <w:sz w:val="24"/>
          <w:szCs w:val="24"/>
        </w:rPr>
        <w:t xml:space="preserve"> fundado nos seguintes argumentos:</w:t>
      </w:r>
    </w:p>
    <w:p w:rsidR="00FE6AA0" w:rsidRPr="00FE6AA0" w:rsidRDefault="00FE6AA0" w:rsidP="00FE6AA0">
      <w:pPr>
        <w:pStyle w:val="PargrafodaLista"/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FE6AA0">
        <w:rPr>
          <w:rFonts w:ascii="Times New Roman" w:hAnsi="Times New Roman"/>
          <w:sz w:val="24"/>
          <w:szCs w:val="24"/>
        </w:rPr>
        <w:t xml:space="preserve">A Resolução citada fere </w:t>
      </w:r>
      <w:r>
        <w:rPr>
          <w:rFonts w:ascii="Times New Roman" w:hAnsi="Times New Roman"/>
          <w:sz w:val="24"/>
          <w:szCs w:val="24"/>
        </w:rPr>
        <w:t>‘</w:t>
      </w:r>
      <w:r w:rsidRPr="00FE6AA0">
        <w:rPr>
          <w:rFonts w:ascii="Times New Roman" w:hAnsi="Times New Roman"/>
          <w:sz w:val="24"/>
          <w:szCs w:val="24"/>
        </w:rPr>
        <w:t>o princípio segundo o qual só a lei formal pode criar direitos e impor obrigações, positivas ou negativas</w:t>
      </w:r>
      <w:r>
        <w:rPr>
          <w:rFonts w:ascii="Times New Roman" w:hAnsi="Times New Roman"/>
          <w:sz w:val="24"/>
          <w:szCs w:val="24"/>
        </w:rPr>
        <w:t>’</w:t>
      </w:r>
      <w:r w:rsidRPr="00FE6AA0">
        <w:rPr>
          <w:rFonts w:ascii="Times New Roman" w:hAnsi="Times New Roman"/>
          <w:sz w:val="24"/>
          <w:szCs w:val="24"/>
        </w:rPr>
        <w:t xml:space="preserve"> (Constituição Federal, art. 5º, inciso II). A competência para tratar desses direitos é do Congresso Nacional que, em seu complexo processo legislativo, promove a oitiva de diferentes posições e a abertura mais ampla do debate sobre matérias que produzem impactos significativos na vida social</w:t>
      </w:r>
      <w:r>
        <w:rPr>
          <w:rFonts w:ascii="Times New Roman" w:hAnsi="Times New Roman"/>
          <w:sz w:val="24"/>
          <w:szCs w:val="24"/>
        </w:rPr>
        <w:t>”.</w:t>
      </w:r>
    </w:p>
    <w:p w:rsidR="00AF0E5F" w:rsidRPr="00FE6AA0" w:rsidRDefault="00FE6AA0" w:rsidP="00FE6AA0">
      <w:pPr>
        <w:pStyle w:val="PargrafodaLista"/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FE6AA0">
        <w:rPr>
          <w:rFonts w:ascii="Times New Roman" w:hAnsi="Times New Roman"/>
          <w:sz w:val="24"/>
          <w:szCs w:val="24"/>
        </w:rPr>
        <w:t xml:space="preserve">A Resolução do Conselho Federal de Psicologia </w:t>
      </w:r>
      <w:r w:rsidR="0089426D">
        <w:rPr>
          <w:rFonts w:ascii="Times New Roman" w:hAnsi="Times New Roman"/>
          <w:sz w:val="24"/>
          <w:szCs w:val="24"/>
        </w:rPr>
        <w:t>–</w:t>
      </w:r>
      <w:r w:rsidRPr="00FE6AA0">
        <w:rPr>
          <w:rFonts w:ascii="Times New Roman" w:hAnsi="Times New Roman"/>
          <w:sz w:val="24"/>
          <w:szCs w:val="24"/>
        </w:rPr>
        <w:t xml:space="preserve"> CFP cerceia a independência e liberdade dos profissionais e o direito da pessoa que procura um psicólogo de receber orientação profissional conforme a linha que conscientemente buscou</w:t>
      </w:r>
      <w:r>
        <w:rPr>
          <w:rFonts w:ascii="Times New Roman" w:hAnsi="Times New Roman"/>
          <w:sz w:val="24"/>
          <w:szCs w:val="24"/>
        </w:rPr>
        <w:t>”.</w:t>
      </w:r>
    </w:p>
    <w:p w:rsidR="00FE6AA0" w:rsidRDefault="00FE6AA0" w:rsidP="00756627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Deputado Simplício Araújo</w:t>
      </w:r>
      <w:r w:rsidR="00D437F7">
        <w:rPr>
          <w:rFonts w:ascii="Times New Roman" w:hAnsi="Times New Roman"/>
          <w:sz w:val="24"/>
          <w:szCs w:val="24"/>
        </w:rPr>
        <w:t xml:space="preserve"> (MD/MA)</w:t>
      </w:r>
      <w:r>
        <w:rPr>
          <w:rFonts w:ascii="Times New Roman" w:hAnsi="Times New Roman"/>
          <w:sz w:val="24"/>
          <w:szCs w:val="24"/>
        </w:rPr>
        <w:t>, por sua vez, apresentou voto contrário com a seguinte fundamentação:</w:t>
      </w:r>
    </w:p>
    <w:p w:rsidR="005D18FC" w:rsidRDefault="00904E93" w:rsidP="0001527F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5D18FC">
        <w:rPr>
          <w:rFonts w:ascii="Times New Roman" w:hAnsi="Times New Roman" w:cs="Times New Roman"/>
        </w:rPr>
        <w:t>a)</w:t>
      </w:r>
      <w:r w:rsidR="0043498F" w:rsidRPr="005D18FC">
        <w:rPr>
          <w:rFonts w:ascii="Times New Roman" w:hAnsi="Times New Roman" w:cs="Times New Roman"/>
        </w:rPr>
        <w:t xml:space="preserve"> A plena capacidade normativa do Conselho Federal de Psicologia, em especial, no que se refere à disciplina e exercício da atuação profissional dos psicólogos, reside primeiramente na Constituição Federal, em seu art. 5º, XII, ao estabelecer o livre exercício da profissão</w:t>
      </w:r>
      <w:r w:rsidR="0043498F" w:rsidRPr="005D18FC">
        <w:rPr>
          <w:rFonts w:ascii="Times New Roman" w:hAnsi="Times New Roman" w:cs="Times New Roman"/>
          <w:iCs/>
        </w:rPr>
        <w:t xml:space="preserve"> atendidas as quali</w:t>
      </w:r>
      <w:r w:rsidR="0089426D">
        <w:rPr>
          <w:rFonts w:ascii="Times New Roman" w:hAnsi="Times New Roman" w:cs="Times New Roman"/>
          <w:iCs/>
        </w:rPr>
        <w:t xml:space="preserve">ficações profissionais que a </w:t>
      </w:r>
      <w:r w:rsidR="0089426D">
        <w:rPr>
          <w:rFonts w:ascii="Times New Roman" w:hAnsi="Times New Roman" w:cs="Times New Roman"/>
          <w:b/>
          <w:iCs/>
        </w:rPr>
        <w:t>lei</w:t>
      </w:r>
      <w:r w:rsidR="0043498F" w:rsidRPr="005D18FC">
        <w:rPr>
          <w:rFonts w:ascii="Times New Roman" w:hAnsi="Times New Roman" w:cs="Times New Roman"/>
          <w:iCs/>
        </w:rPr>
        <w:t xml:space="preserve"> estabelecer</w:t>
      </w:r>
      <w:r w:rsidR="0043498F" w:rsidRPr="005D18FC">
        <w:rPr>
          <w:rFonts w:ascii="Times New Roman" w:hAnsi="Times New Roman" w:cs="Times New Roman"/>
        </w:rPr>
        <w:t xml:space="preserve">. </w:t>
      </w:r>
      <w:r w:rsidR="0089426D">
        <w:rPr>
          <w:rFonts w:ascii="Times New Roman" w:hAnsi="Times New Roman" w:cs="Times New Roman"/>
        </w:rPr>
        <w:t>Nesse sentido, é publicada a</w:t>
      </w:r>
      <w:r w:rsidR="0043498F" w:rsidRPr="005D18FC">
        <w:rPr>
          <w:rFonts w:ascii="Times New Roman" w:hAnsi="Times New Roman" w:cs="Times New Roman"/>
        </w:rPr>
        <w:t xml:space="preserve"> Lei 5.766/1971, </w:t>
      </w:r>
      <w:r w:rsidR="0089426D">
        <w:rPr>
          <w:rFonts w:ascii="Times New Roman" w:hAnsi="Times New Roman" w:cs="Times New Roman"/>
        </w:rPr>
        <w:t xml:space="preserve">que </w:t>
      </w:r>
      <w:r w:rsidR="0043498F" w:rsidRPr="005D18FC">
        <w:rPr>
          <w:rFonts w:ascii="Times New Roman" w:hAnsi="Times New Roman" w:cs="Times New Roman"/>
          <w:iCs/>
        </w:rPr>
        <w:t>cria o Conselho Federal de Psicologia e os Co</w:t>
      </w:r>
      <w:r w:rsidR="0089426D">
        <w:rPr>
          <w:rFonts w:ascii="Times New Roman" w:hAnsi="Times New Roman" w:cs="Times New Roman"/>
          <w:iCs/>
        </w:rPr>
        <w:t>nselhos Regionais de Psicologia</w:t>
      </w:r>
      <w:r w:rsidR="0043498F" w:rsidRPr="005D18FC">
        <w:rPr>
          <w:rFonts w:ascii="Times New Roman" w:hAnsi="Times New Roman" w:cs="Times New Roman"/>
          <w:iCs/>
        </w:rPr>
        <w:t xml:space="preserve"> e, </w:t>
      </w:r>
      <w:r w:rsidR="0043498F" w:rsidRPr="005D18FC">
        <w:rPr>
          <w:rFonts w:ascii="Times New Roman" w:hAnsi="Times New Roman" w:cs="Times New Roman"/>
        </w:rPr>
        <w:t>ao tratar das atribuições do CFP, estabelece</w:t>
      </w:r>
      <w:r w:rsidR="0089426D">
        <w:rPr>
          <w:rFonts w:ascii="Times New Roman" w:hAnsi="Times New Roman" w:cs="Times New Roman"/>
        </w:rPr>
        <w:t xml:space="preserve"> em seu art. 6º</w:t>
      </w:r>
      <w:r w:rsidR="0043498F" w:rsidRPr="005D18FC">
        <w:rPr>
          <w:rFonts w:ascii="Times New Roman" w:hAnsi="Times New Roman" w:cs="Times New Roman"/>
        </w:rPr>
        <w:t xml:space="preserve"> que</w:t>
      </w:r>
      <w:r w:rsidR="0089426D">
        <w:rPr>
          <w:rFonts w:ascii="Times New Roman" w:hAnsi="Times New Roman" w:cs="Times New Roman"/>
        </w:rPr>
        <w:t xml:space="preserve"> s</w:t>
      </w:r>
      <w:r w:rsidR="0043498F" w:rsidRPr="0043498F">
        <w:rPr>
          <w:rFonts w:ascii="Times New Roman" w:hAnsi="Times New Roman" w:cs="Times New Roman"/>
          <w:iCs/>
        </w:rPr>
        <w:t>ão atribuições do Conselh</w:t>
      </w:r>
      <w:r w:rsidR="0043498F" w:rsidRPr="0089426D">
        <w:rPr>
          <w:rFonts w:ascii="Times New Roman" w:hAnsi="Times New Roman" w:cs="Times New Roman"/>
          <w:iCs/>
        </w:rPr>
        <w:t xml:space="preserve">o Federal </w:t>
      </w:r>
      <w:r w:rsidR="0043498F" w:rsidRPr="0089426D">
        <w:rPr>
          <w:rFonts w:ascii="Times New Roman" w:hAnsi="Times New Roman" w:cs="Times New Roman"/>
          <w:b/>
          <w:bCs/>
          <w:iCs/>
        </w:rPr>
        <w:t>orientar,</w:t>
      </w:r>
      <w:r w:rsidR="0089426D" w:rsidRPr="0089426D">
        <w:rPr>
          <w:rFonts w:ascii="Times New Roman" w:hAnsi="Times New Roman" w:cs="Times New Roman"/>
          <w:b/>
          <w:bCs/>
          <w:iCs/>
        </w:rPr>
        <w:t xml:space="preserve"> disciplinar e fiscalizar o exercício da profissão de Psicólogo</w:t>
      </w:r>
      <w:r w:rsidR="0089426D" w:rsidRPr="0089426D">
        <w:rPr>
          <w:rFonts w:ascii="Times New Roman" w:hAnsi="Times New Roman" w:cs="Times New Roman"/>
          <w:bCs/>
          <w:iCs/>
        </w:rPr>
        <w:t xml:space="preserve">, </w:t>
      </w:r>
      <w:r w:rsidR="0089426D">
        <w:rPr>
          <w:rFonts w:ascii="Times New Roman" w:hAnsi="Times New Roman" w:cs="Times New Roman"/>
          <w:bCs/>
          <w:iCs/>
        </w:rPr>
        <w:t>competência</w:t>
      </w:r>
      <w:r w:rsidR="0043498F" w:rsidRPr="0089426D">
        <w:rPr>
          <w:rFonts w:ascii="Times New Roman" w:hAnsi="Times New Roman" w:cs="Times New Roman"/>
        </w:rPr>
        <w:t xml:space="preserve"> q</w:t>
      </w:r>
      <w:r w:rsidR="0043498F" w:rsidRPr="005D18FC">
        <w:rPr>
          <w:rFonts w:ascii="Times New Roman" w:hAnsi="Times New Roman" w:cs="Times New Roman"/>
        </w:rPr>
        <w:t xml:space="preserve">ue se encontra em perfeita consonância com </w:t>
      </w:r>
      <w:r w:rsidR="0089426D">
        <w:rPr>
          <w:rFonts w:ascii="Times New Roman" w:hAnsi="Times New Roman" w:cs="Times New Roman"/>
        </w:rPr>
        <w:t xml:space="preserve">a </w:t>
      </w:r>
      <w:r w:rsidR="0043498F" w:rsidRPr="005D18FC">
        <w:rPr>
          <w:rFonts w:ascii="Times New Roman" w:hAnsi="Times New Roman" w:cs="Times New Roman"/>
        </w:rPr>
        <w:t xml:space="preserve">Carta Magna e com os diplomas legais </w:t>
      </w:r>
      <w:r w:rsidR="0089426D">
        <w:rPr>
          <w:rFonts w:ascii="Times New Roman" w:hAnsi="Times New Roman" w:cs="Times New Roman"/>
        </w:rPr>
        <w:t>e regulamentos pátrios vigentes</w:t>
      </w:r>
      <w:r w:rsidR="0043498F" w:rsidRPr="005D18FC">
        <w:rPr>
          <w:rFonts w:ascii="Times New Roman" w:hAnsi="Times New Roman" w:cs="Times New Roman"/>
        </w:rPr>
        <w:t xml:space="preserve">. O Decreto nº 79.822/1977, que </w:t>
      </w:r>
      <w:r w:rsidR="005D18FC">
        <w:rPr>
          <w:rFonts w:ascii="Times New Roman" w:hAnsi="Times New Roman" w:cs="Times New Roman"/>
          <w:iCs/>
        </w:rPr>
        <w:t>r</w:t>
      </w:r>
      <w:r w:rsidR="0043498F" w:rsidRPr="005D18FC">
        <w:rPr>
          <w:rFonts w:ascii="Times New Roman" w:hAnsi="Times New Roman" w:cs="Times New Roman"/>
          <w:iCs/>
        </w:rPr>
        <w:t>egulamenta a Lei nº 5.766/1971, ora mencio</w:t>
      </w:r>
      <w:r w:rsidR="0043498F" w:rsidRPr="00001401">
        <w:rPr>
          <w:rFonts w:ascii="Times New Roman" w:hAnsi="Times New Roman" w:cs="Times New Roman"/>
          <w:iCs/>
        </w:rPr>
        <w:t xml:space="preserve">nada, </w:t>
      </w:r>
      <w:r w:rsidR="0043498F" w:rsidRPr="00001401">
        <w:rPr>
          <w:rFonts w:ascii="Times New Roman" w:hAnsi="Times New Roman" w:cs="Times New Roman"/>
        </w:rPr>
        <w:t>estabelece</w:t>
      </w:r>
      <w:r w:rsidR="0089426D" w:rsidRPr="00001401">
        <w:rPr>
          <w:rFonts w:ascii="Times New Roman" w:hAnsi="Times New Roman" w:cs="Times New Roman"/>
        </w:rPr>
        <w:t>, ainda,</w:t>
      </w:r>
      <w:r w:rsidR="0043498F" w:rsidRPr="00001401">
        <w:rPr>
          <w:rFonts w:ascii="Times New Roman" w:hAnsi="Times New Roman" w:cs="Times New Roman"/>
        </w:rPr>
        <w:t xml:space="preserve"> que </w:t>
      </w:r>
      <w:r w:rsidR="00001401" w:rsidRPr="00001401">
        <w:rPr>
          <w:rFonts w:ascii="Times New Roman" w:hAnsi="Times New Roman" w:cs="Times New Roman"/>
        </w:rPr>
        <w:t>“</w:t>
      </w:r>
      <w:r w:rsidR="00001401" w:rsidRPr="00001401">
        <w:rPr>
          <w:rFonts w:ascii="Times New Roman" w:hAnsi="Times New Roman" w:cs="Times New Roman"/>
          <w:iCs/>
        </w:rPr>
        <w:t>O Conselho Federal de Psicologia tem por finalidade orientar, supervisionar e disciplinar o exercício da profissão de Psicólogo, em todo o território nacional” – redação do art. 3º. E, em seu art. 6º, prevê que“</w:t>
      </w:r>
      <w:r w:rsidR="0043498F" w:rsidRPr="00001401">
        <w:rPr>
          <w:rFonts w:ascii="Times New Roman" w:hAnsi="Times New Roman" w:cs="Times New Roman"/>
          <w:iCs/>
        </w:rPr>
        <w:t>Compete ao Conselho Federal: IV - orientar, disciplinar e supervisionar o exercício da profissão de Psicólogo em todo o território nacional; V - exercer função normativa e baixar atos necessários à execução da legislação reguladora do exercício da profissão;</w:t>
      </w:r>
      <w:r w:rsidR="0043498F" w:rsidRPr="00001401">
        <w:rPr>
          <w:rFonts w:ascii="Times New Roman" w:hAnsi="Times New Roman" w:cs="Times New Roman"/>
          <w:b/>
          <w:bCs/>
          <w:iCs/>
        </w:rPr>
        <w:t>VI - defin</w:t>
      </w:r>
      <w:r w:rsidR="0043498F" w:rsidRPr="0043498F">
        <w:rPr>
          <w:rFonts w:ascii="Times New Roman" w:hAnsi="Times New Roman" w:cs="Times New Roman"/>
          <w:b/>
          <w:bCs/>
          <w:iCs/>
        </w:rPr>
        <w:t xml:space="preserve">ir o limite de competência do </w:t>
      </w:r>
      <w:r w:rsidR="0043498F" w:rsidRPr="0043498F">
        <w:rPr>
          <w:rFonts w:ascii="Times New Roman" w:hAnsi="Times New Roman" w:cs="Times New Roman"/>
          <w:b/>
          <w:bCs/>
          <w:iCs/>
        </w:rPr>
        <w:lastRenderedPageBreak/>
        <w:t xml:space="preserve">exercício profissional, conforme os cursos realizados ou provas de especialização </w:t>
      </w:r>
      <w:r w:rsidR="0043498F" w:rsidRPr="0043498F">
        <w:rPr>
          <w:rFonts w:ascii="Times New Roman" w:hAnsi="Times New Roman" w:cs="Times New Roman"/>
          <w:iCs/>
        </w:rPr>
        <w:t>prestadas em escolas ou institutos profissionais r</w:t>
      </w:r>
      <w:r w:rsidR="005D18FC" w:rsidRPr="005D18FC">
        <w:rPr>
          <w:rFonts w:ascii="Times New Roman" w:hAnsi="Times New Roman" w:cs="Times New Roman"/>
          <w:iCs/>
        </w:rPr>
        <w:t>econhecidos</w:t>
      </w:r>
      <w:r w:rsidR="005D18FC">
        <w:rPr>
          <w:rFonts w:ascii="Times New Roman" w:hAnsi="Times New Roman" w:cs="Times New Roman"/>
          <w:iCs/>
        </w:rPr>
        <w:t>”</w:t>
      </w:r>
      <w:r w:rsidR="005D18FC" w:rsidRPr="005D18FC">
        <w:rPr>
          <w:rFonts w:ascii="Times New Roman" w:hAnsi="Times New Roman" w:cs="Times New Roman"/>
          <w:iCs/>
        </w:rPr>
        <w:t xml:space="preserve">. </w:t>
      </w:r>
      <w:r w:rsidR="005D18FC">
        <w:rPr>
          <w:rFonts w:ascii="Times New Roman" w:hAnsi="Times New Roman" w:cs="Times New Roman"/>
          <w:iCs/>
        </w:rPr>
        <w:t>Assim, “r</w:t>
      </w:r>
      <w:r w:rsidR="005D18FC" w:rsidRPr="005D18FC">
        <w:rPr>
          <w:rFonts w:ascii="Times New Roman" w:hAnsi="Times New Roman" w:cs="Times New Roman"/>
        </w:rPr>
        <w:t>esta demonstrada a plena capacidade normativa daquele Conselho Profissional, em especial no que se refere à disciplina e exercício da atuação profissional dos psicólogos, que se encontra em perfeita consonância com Carta Magna e com os diplomas legais e regulamentos pátrios vigentes</w:t>
      </w:r>
      <w:r w:rsidR="005D18FC">
        <w:rPr>
          <w:rFonts w:ascii="Times New Roman" w:hAnsi="Times New Roman" w:cs="Times New Roman"/>
        </w:rPr>
        <w:t>”</w:t>
      </w:r>
      <w:r w:rsidR="005D18FC" w:rsidRPr="005D18FC">
        <w:rPr>
          <w:rFonts w:ascii="Times New Roman" w:hAnsi="Times New Roman" w:cs="Times New Roman"/>
        </w:rPr>
        <w:t>.</w:t>
      </w:r>
    </w:p>
    <w:p w:rsidR="00904E93" w:rsidRDefault="00904E93" w:rsidP="0001527F">
      <w:pPr>
        <w:pStyle w:val="Default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8566FE">
        <w:rPr>
          <w:rFonts w:ascii="Times New Roman" w:hAnsi="Times New Roman"/>
        </w:rPr>
        <w:t>“</w:t>
      </w:r>
      <w:r w:rsidRPr="00904E93">
        <w:rPr>
          <w:rFonts w:ascii="Times New Roman" w:hAnsi="Times New Roman"/>
        </w:rPr>
        <w:t>Com relação ao disposto no art. 4º da Resolução do CFP, se observa que, ao vedar ao psicólogo pronunciamento que objetive reforçar o preconceito, o mesmo se alinha aos ditames constitucionais de não preconceito e não discriminação, preceitos esses insculpidos na Lei Maior desde o seu preâmbulo e fixados, ainda, como objetivos fundamentais da República</w:t>
      </w:r>
      <w:r w:rsidR="008566FE">
        <w:rPr>
          <w:rFonts w:ascii="Times New Roman" w:hAnsi="Times New Roman"/>
        </w:rPr>
        <w:t>”</w:t>
      </w:r>
      <w:r w:rsidRPr="00904E93">
        <w:rPr>
          <w:rFonts w:ascii="Times New Roman" w:hAnsi="Times New Roman"/>
        </w:rPr>
        <w:t>.</w:t>
      </w:r>
    </w:p>
    <w:p w:rsidR="00904E93" w:rsidRDefault="00904E93" w:rsidP="0001527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8566FE">
        <w:rPr>
          <w:rFonts w:ascii="Times New Roman" w:hAnsi="Times New Roman"/>
          <w:sz w:val="24"/>
          <w:szCs w:val="24"/>
        </w:rPr>
        <w:t>“</w:t>
      </w:r>
      <w:r w:rsidRPr="00904E93">
        <w:rPr>
          <w:rFonts w:ascii="Times New Roman" w:hAnsi="Times New Roman"/>
          <w:sz w:val="24"/>
          <w:szCs w:val="24"/>
        </w:rPr>
        <w:t>Quanto ao § único, do art. 3º, da mesma Resolução, ao contrário do que aduz o Autor da proposta, em nenhum momento é vedado ao paciente a procura por determinado tipo de tratamento. Veda, sim, que os psicólogos proponham e estimulem iniciativas e serviços para a “cura” da homossexualidade.Desta forma, é evidente que o mencionado dispositivo não apenas vai ao encontro dos princípios constitucionais instituídos pela Constituição Cidadã, que vedam o preconceito e a discriminação, como se alinham em perfeita sintonia às orientações d</w:t>
      </w:r>
      <w:r>
        <w:rPr>
          <w:rFonts w:ascii="Times New Roman" w:hAnsi="Times New Roman"/>
          <w:sz w:val="24"/>
          <w:szCs w:val="24"/>
        </w:rPr>
        <w:t xml:space="preserve">a Organização Mundial de Saúde </w:t>
      </w:r>
      <w:r w:rsidRPr="00904E93">
        <w:rPr>
          <w:rFonts w:ascii="Times New Roman" w:hAnsi="Times New Roman"/>
          <w:sz w:val="24"/>
          <w:szCs w:val="24"/>
        </w:rPr>
        <w:t>que, há mais de 23 anos, deixou de considerar a homossexualidade como doença ou patologia</w:t>
      </w:r>
      <w:r w:rsidR="008566FE">
        <w:rPr>
          <w:rFonts w:ascii="Times New Roman" w:hAnsi="Times New Roman"/>
          <w:sz w:val="24"/>
          <w:szCs w:val="24"/>
        </w:rPr>
        <w:t>”</w:t>
      </w:r>
      <w:r w:rsidRPr="00904E93">
        <w:rPr>
          <w:rFonts w:ascii="Times New Roman" w:hAnsi="Times New Roman"/>
          <w:sz w:val="24"/>
          <w:szCs w:val="24"/>
        </w:rPr>
        <w:t>.</w:t>
      </w:r>
    </w:p>
    <w:p w:rsidR="00856663" w:rsidRDefault="00856663" w:rsidP="00756627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Após diversas tentativas de inclusão na pauta de votação, finalmente o PDC é apreciado em </w:t>
      </w:r>
      <w:r w:rsidR="004A6C3C">
        <w:rPr>
          <w:rFonts w:ascii="Times New Roman" w:hAnsi="Times New Roman"/>
          <w:sz w:val="24"/>
          <w:szCs w:val="24"/>
        </w:rPr>
        <w:t>18/06/2013</w:t>
      </w:r>
      <w:r w:rsidR="004349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em quórum duvidoso</w:t>
      </w:r>
      <w:r w:rsidR="004A6C3C">
        <w:rPr>
          <w:rFonts w:ascii="Times New Roman" w:hAnsi="Times New Roman"/>
          <w:sz w:val="24"/>
          <w:szCs w:val="24"/>
        </w:rPr>
        <w:t xml:space="preserve">, </w:t>
      </w:r>
      <w:r w:rsidR="0043498F">
        <w:rPr>
          <w:rFonts w:ascii="Times New Roman" w:hAnsi="Times New Roman"/>
          <w:sz w:val="24"/>
          <w:szCs w:val="24"/>
        </w:rPr>
        <w:t>p</w:t>
      </w:r>
      <w:r w:rsidR="004A6C3C">
        <w:rPr>
          <w:rFonts w:ascii="Times New Roman" w:hAnsi="Times New Roman"/>
          <w:sz w:val="24"/>
          <w:szCs w:val="24"/>
        </w:rPr>
        <w:t>assando por cima de requerimento o qual se encontrava anterior</w:t>
      </w:r>
      <w:r w:rsidR="0043498F">
        <w:rPr>
          <w:rFonts w:ascii="Times New Roman" w:hAnsi="Times New Roman"/>
          <w:sz w:val="24"/>
          <w:szCs w:val="24"/>
        </w:rPr>
        <w:t xml:space="preserve">mente </w:t>
      </w:r>
      <w:r w:rsidR="004A6C3C">
        <w:rPr>
          <w:rFonts w:ascii="Times New Roman" w:hAnsi="Times New Roman"/>
          <w:sz w:val="24"/>
          <w:szCs w:val="24"/>
        </w:rPr>
        <w:t>na pauta – segundo o Deputado Simplício Araújo</w:t>
      </w:r>
      <w:r w:rsidR="00904E93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="004A6C3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e num contexto delicado de protestos sociais em Brasília e demais capitais e cidades brasileiras</w:t>
      </w:r>
      <w:r w:rsidR="004A6C3C">
        <w:rPr>
          <w:rFonts w:ascii="Times New Roman" w:hAnsi="Times New Roman"/>
          <w:sz w:val="24"/>
          <w:szCs w:val="24"/>
        </w:rPr>
        <w:t>, os quais ofuscaram sobremaneira a atenção</w:t>
      </w:r>
      <w:r w:rsidR="0043498F">
        <w:rPr>
          <w:rFonts w:ascii="Times New Roman" w:hAnsi="Times New Roman"/>
          <w:sz w:val="24"/>
          <w:szCs w:val="24"/>
        </w:rPr>
        <w:t xml:space="preserve"> e cuidado</w:t>
      </w:r>
      <w:r w:rsidR="004A6C3C">
        <w:rPr>
          <w:rFonts w:ascii="Times New Roman" w:hAnsi="Times New Roman"/>
          <w:sz w:val="24"/>
          <w:szCs w:val="24"/>
        </w:rPr>
        <w:t xml:space="preserve"> devid</w:t>
      </w:r>
      <w:r w:rsidR="0043498F">
        <w:rPr>
          <w:rFonts w:ascii="Times New Roman" w:hAnsi="Times New Roman"/>
          <w:sz w:val="24"/>
          <w:szCs w:val="24"/>
        </w:rPr>
        <w:t>os</w:t>
      </w:r>
      <w:r w:rsidR="004A6C3C">
        <w:rPr>
          <w:rFonts w:ascii="Times New Roman" w:hAnsi="Times New Roman"/>
          <w:sz w:val="24"/>
          <w:szCs w:val="24"/>
        </w:rPr>
        <w:t xml:space="preserve"> ao Projeto em questão</w:t>
      </w:r>
      <w:r>
        <w:rPr>
          <w:rFonts w:ascii="Times New Roman" w:hAnsi="Times New Roman"/>
          <w:sz w:val="24"/>
          <w:szCs w:val="24"/>
        </w:rPr>
        <w:t>.</w:t>
      </w:r>
    </w:p>
    <w:p w:rsidR="00EF5D05" w:rsidRDefault="00856663" w:rsidP="00756627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polêmica ressurge e a Comissão de Combate à Homofobia e </w:t>
      </w:r>
      <w:r w:rsidR="0001527F">
        <w:rPr>
          <w:rFonts w:ascii="Times New Roman" w:hAnsi="Times New Roman"/>
          <w:sz w:val="24"/>
          <w:szCs w:val="24"/>
        </w:rPr>
        <w:t>Proteção da</w:t>
      </w:r>
      <w:r>
        <w:rPr>
          <w:rFonts w:ascii="Times New Roman" w:hAnsi="Times New Roman"/>
          <w:sz w:val="24"/>
          <w:szCs w:val="24"/>
        </w:rPr>
        <w:t xml:space="preserve"> Diversidade Sexual da OAB/CE, instada a manifestar-se, apresenta, portanto, seu parecer, </w:t>
      </w:r>
      <w:r w:rsidR="00355A2C">
        <w:rPr>
          <w:rFonts w:ascii="Times New Roman" w:hAnsi="Times New Roman"/>
          <w:sz w:val="24"/>
          <w:szCs w:val="24"/>
        </w:rPr>
        <w:t>passando</w:t>
      </w:r>
      <w:r w:rsidR="00577E17">
        <w:rPr>
          <w:rFonts w:ascii="Times New Roman" w:hAnsi="Times New Roman"/>
          <w:sz w:val="24"/>
          <w:szCs w:val="24"/>
        </w:rPr>
        <w:t>, pois, à apreciação de mérito</w:t>
      </w:r>
      <w:r w:rsidR="00EF5D05">
        <w:rPr>
          <w:rFonts w:ascii="Times New Roman" w:hAnsi="Times New Roman"/>
          <w:sz w:val="24"/>
          <w:szCs w:val="24"/>
        </w:rPr>
        <w:t xml:space="preserve">, sem, contudo, deter-se às questões constitucionais de ordem técnica, uma vez que se entende que tal seria de competência da Comissão de Assuntos Constitucionais. </w:t>
      </w:r>
    </w:p>
    <w:p w:rsidR="00EF5D05" w:rsidRDefault="00EF5D05" w:rsidP="00756627">
      <w:pPr>
        <w:ind w:firstLine="1134"/>
        <w:rPr>
          <w:rFonts w:ascii="Times New Roman" w:hAnsi="Times New Roman"/>
          <w:sz w:val="24"/>
          <w:szCs w:val="24"/>
        </w:rPr>
      </w:pPr>
    </w:p>
    <w:p w:rsidR="00EF5D05" w:rsidRPr="00EF5D05" w:rsidRDefault="00EF5D05" w:rsidP="00EF5D05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 análise do mérito</w:t>
      </w:r>
    </w:p>
    <w:p w:rsidR="007616B5" w:rsidRDefault="00EF5D05" w:rsidP="00355A2C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Inicialmente, é importante destacar que a votação </w:t>
      </w:r>
      <w:r w:rsidR="00AF4AF8">
        <w:rPr>
          <w:rFonts w:ascii="Times New Roman" w:hAnsi="Times New Roman"/>
          <w:sz w:val="24"/>
          <w:szCs w:val="24"/>
        </w:rPr>
        <w:t xml:space="preserve">pelos Deputados </w:t>
      </w:r>
      <w:r>
        <w:rPr>
          <w:rFonts w:ascii="Times New Roman" w:hAnsi="Times New Roman"/>
          <w:sz w:val="24"/>
          <w:szCs w:val="24"/>
        </w:rPr>
        <w:t>na Comissão de Direitos Humanos e Minorias da Câmara ocorreu em manifesta afronta ao</w:t>
      </w:r>
      <w:r w:rsidR="00355A2C">
        <w:rPr>
          <w:rFonts w:ascii="Times New Roman" w:hAnsi="Times New Roman"/>
          <w:sz w:val="24"/>
          <w:szCs w:val="24"/>
        </w:rPr>
        <w:t xml:space="preserve"> seu Regimento Interno</w:t>
      </w:r>
      <w:r w:rsidR="005028D8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="00FA25F1">
        <w:rPr>
          <w:rFonts w:ascii="Times New Roman" w:hAnsi="Times New Roman"/>
          <w:sz w:val="24"/>
          <w:szCs w:val="24"/>
        </w:rPr>
        <w:t>,</w:t>
      </w:r>
      <w:r w:rsidR="00355A2C">
        <w:rPr>
          <w:rFonts w:ascii="Times New Roman" w:hAnsi="Times New Roman"/>
          <w:sz w:val="24"/>
          <w:szCs w:val="24"/>
        </w:rPr>
        <w:t xml:space="preserve"> haja vista</w:t>
      </w:r>
      <w:r w:rsidR="00FA25F1">
        <w:rPr>
          <w:rFonts w:ascii="Times New Roman" w:hAnsi="Times New Roman"/>
          <w:sz w:val="24"/>
          <w:szCs w:val="24"/>
        </w:rPr>
        <w:t xml:space="preserve"> o PDC 234/2011 </w:t>
      </w:r>
      <w:r w:rsidR="00355A2C">
        <w:rPr>
          <w:rFonts w:ascii="Times New Roman" w:hAnsi="Times New Roman"/>
          <w:sz w:val="24"/>
          <w:szCs w:val="24"/>
        </w:rPr>
        <w:t>haver recebido</w:t>
      </w:r>
      <w:r w:rsidR="00FA25F1">
        <w:rPr>
          <w:rFonts w:ascii="Times New Roman" w:hAnsi="Times New Roman"/>
          <w:sz w:val="24"/>
          <w:szCs w:val="24"/>
        </w:rPr>
        <w:t xml:space="preserve"> votação simbólica</w:t>
      </w:r>
      <w:r w:rsidR="00AF4AF8">
        <w:rPr>
          <w:rFonts w:ascii="Times New Roman" w:hAnsi="Times New Roman"/>
          <w:sz w:val="24"/>
          <w:szCs w:val="24"/>
        </w:rPr>
        <w:t xml:space="preserve"> dos presentes, os quais totalizavam</w:t>
      </w:r>
      <w:r w:rsidR="001C53AA">
        <w:rPr>
          <w:rFonts w:ascii="Times New Roman" w:hAnsi="Times New Roman"/>
          <w:sz w:val="24"/>
          <w:szCs w:val="24"/>
        </w:rPr>
        <w:t xml:space="preserve"> </w:t>
      </w:r>
      <w:r w:rsidR="00AF4AF8">
        <w:rPr>
          <w:rFonts w:ascii="Times New Roman" w:hAnsi="Times New Roman"/>
          <w:sz w:val="24"/>
          <w:szCs w:val="24"/>
        </w:rPr>
        <w:t xml:space="preserve">número </w:t>
      </w:r>
      <w:r w:rsidR="00FA25F1">
        <w:rPr>
          <w:rFonts w:ascii="Times New Roman" w:hAnsi="Times New Roman"/>
          <w:sz w:val="24"/>
          <w:szCs w:val="24"/>
        </w:rPr>
        <w:t>de apenas 8 (oito) de seus membros e não da sua maioria absoluta, conforme o previsto no Regimento Interno da Câmara</w:t>
      </w:r>
      <w:r w:rsidR="00AF4AF8">
        <w:rPr>
          <w:rFonts w:ascii="Times New Roman" w:hAnsi="Times New Roman"/>
          <w:sz w:val="24"/>
          <w:szCs w:val="24"/>
        </w:rPr>
        <w:t>, sem mencionar não ter sido considerado o voto individualizado de cada um</w:t>
      </w:r>
      <w:r w:rsidR="00FA25F1">
        <w:rPr>
          <w:rFonts w:ascii="Times New Roman" w:hAnsi="Times New Roman"/>
          <w:sz w:val="24"/>
          <w:szCs w:val="24"/>
        </w:rPr>
        <w:t>.</w:t>
      </w:r>
      <w:r w:rsidR="00AF4AF8">
        <w:rPr>
          <w:rFonts w:ascii="Times New Roman" w:hAnsi="Times New Roman"/>
          <w:sz w:val="24"/>
          <w:szCs w:val="24"/>
        </w:rPr>
        <w:t xml:space="preserve"> Tão somente foi considerado aceito tal PDC em razão do silêncio dos votantes presentes, mesmo em se tratando de assunto tão polêmico.</w:t>
      </w:r>
    </w:p>
    <w:p w:rsidR="00FA25F1" w:rsidRDefault="00FA25F1" w:rsidP="00FA25F1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ocasião, a</w:t>
      </w:r>
      <w:r w:rsidR="002F0898">
        <w:rPr>
          <w:rFonts w:ascii="Times New Roman" w:hAnsi="Times New Roman"/>
          <w:sz w:val="24"/>
          <w:szCs w:val="24"/>
        </w:rPr>
        <w:t xml:space="preserve"> proposta de decreto legislativo recebeu apenas</w:t>
      </w:r>
      <w:r>
        <w:rPr>
          <w:rFonts w:ascii="Times New Roman" w:hAnsi="Times New Roman"/>
          <w:sz w:val="24"/>
          <w:szCs w:val="24"/>
        </w:rPr>
        <w:t xml:space="preserve"> um voto contra, qual seja, o do De</w:t>
      </w:r>
      <w:r w:rsidR="00355A2C">
        <w:rPr>
          <w:rFonts w:ascii="Times New Roman" w:hAnsi="Times New Roman"/>
          <w:sz w:val="24"/>
          <w:szCs w:val="24"/>
        </w:rPr>
        <w:t>putado Simplício Araújo, conforme já mencionado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A25F1" w:rsidRDefault="00355A2C" w:rsidP="00FA25F1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Conhecido vulgarmente por “cura gay”, o</w:t>
      </w:r>
      <w:r w:rsidR="00FA25F1">
        <w:rPr>
          <w:rFonts w:ascii="Times New Roman" w:hAnsi="Times New Roman"/>
          <w:sz w:val="24"/>
          <w:szCs w:val="24"/>
        </w:rPr>
        <w:t xml:space="preserve"> PDC </w:t>
      </w:r>
      <w:r>
        <w:rPr>
          <w:rFonts w:ascii="Times New Roman" w:hAnsi="Times New Roman"/>
          <w:sz w:val="24"/>
          <w:szCs w:val="24"/>
        </w:rPr>
        <w:t xml:space="preserve">234/2011 </w:t>
      </w:r>
      <w:r w:rsidR="00FA25F1">
        <w:rPr>
          <w:rFonts w:ascii="Times New Roman" w:hAnsi="Times New Roman"/>
          <w:sz w:val="24"/>
          <w:szCs w:val="24"/>
        </w:rPr>
        <w:t>gerou polêmica</w:t>
      </w:r>
      <w:r>
        <w:rPr>
          <w:rFonts w:ascii="Times New Roman" w:hAnsi="Times New Roman"/>
          <w:sz w:val="24"/>
          <w:szCs w:val="24"/>
        </w:rPr>
        <w:t xml:space="preserve"> desde o seu nascedouro</w:t>
      </w:r>
      <w:r w:rsidR="00FA25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 agora, por ocasião de sua aprovação na Comissão de Direito Humanos e Minorias, não seria diferente. A nomenclatura fantasiosa justifica-se </w:t>
      </w:r>
      <w:r w:rsidR="00FA25F1">
        <w:rPr>
          <w:rFonts w:ascii="Times New Roman" w:hAnsi="Times New Roman"/>
          <w:sz w:val="24"/>
          <w:szCs w:val="24"/>
        </w:rPr>
        <w:t>p</w:t>
      </w:r>
      <w:r w:rsidR="00132DA4">
        <w:rPr>
          <w:rFonts w:ascii="Times New Roman" w:hAnsi="Times New Roman"/>
          <w:sz w:val="24"/>
          <w:szCs w:val="24"/>
        </w:rPr>
        <w:t>ela possibilidade de, ao serem sustados</w:t>
      </w:r>
      <w:r w:rsidR="00FA25F1">
        <w:rPr>
          <w:rFonts w:ascii="Times New Roman" w:hAnsi="Times New Roman"/>
          <w:sz w:val="24"/>
          <w:szCs w:val="24"/>
        </w:rPr>
        <w:t xml:space="preserve"> dispositivos</w:t>
      </w:r>
      <w:r w:rsidR="005C06B0">
        <w:rPr>
          <w:rFonts w:ascii="Times New Roman" w:hAnsi="Times New Roman"/>
          <w:sz w:val="24"/>
          <w:szCs w:val="24"/>
        </w:rPr>
        <w:t xml:space="preserve"> da Resolução 01/1999 do Conselho Federal de Psicologia</w:t>
      </w:r>
      <w:r w:rsidR="00FA25F1">
        <w:rPr>
          <w:rFonts w:ascii="Times New Roman" w:hAnsi="Times New Roman"/>
          <w:sz w:val="24"/>
          <w:szCs w:val="24"/>
        </w:rPr>
        <w:t>, os psicólogos</w:t>
      </w:r>
      <w:r w:rsidR="002F0898">
        <w:rPr>
          <w:rFonts w:ascii="Times New Roman" w:hAnsi="Times New Roman"/>
          <w:sz w:val="24"/>
          <w:szCs w:val="24"/>
        </w:rPr>
        <w:t xml:space="preserve"> passarem a poder</w:t>
      </w:r>
      <w:r w:rsidR="00FA25F1">
        <w:rPr>
          <w:rFonts w:ascii="Times New Roman" w:hAnsi="Times New Roman"/>
          <w:sz w:val="24"/>
          <w:szCs w:val="24"/>
        </w:rPr>
        <w:t xml:space="preserve"> “curar e tratar” pacientes homossexuais em razão de sua orientação sexual.</w:t>
      </w:r>
    </w:p>
    <w:p w:rsidR="00FA25F1" w:rsidRDefault="005C06B0" w:rsidP="00FA25F1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EF253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dispositivos em questão merecem novamente destaque:</w:t>
      </w:r>
    </w:p>
    <w:p w:rsidR="008D19D7" w:rsidRPr="0076078E" w:rsidRDefault="002F0898" w:rsidP="008D19D7">
      <w:pPr>
        <w:autoSpaceDE w:val="0"/>
        <w:autoSpaceDN w:val="0"/>
        <w:adjustRightInd w:val="0"/>
        <w:spacing w:before="240"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Art. 3°O</w:t>
      </w:r>
      <w:r w:rsidR="008D19D7" w:rsidRPr="0076078E">
        <w:rPr>
          <w:rFonts w:ascii="Times New Roman" w:hAnsi="Times New Roman"/>
          <w:sz w:val="24"/>
          <w:szCs w:val="24"/>
          <w:lang w:eastAsia="pt-BR"/>
        </w:rPr>
        <w:t>s psicólogos não exercerão qualquer ação que favoreça a patologização de comportamentos ou práticas homoeróticas, nem adotarão ação coercitiva tendente a orientar homossexuais para tratamentos não solicitados.</w:t>
      </w:r>
    </w:p>
    <w:p w:rsidR="008D19D7" w:rsidRPr="0076078E" w:rsidRDefault="008D19D7" w:rsidP="008D19D7">
      <w:pPr>
        <w:autoSpaceDE w:val="0"/>
        <w:autoSpaceDN w:val="0"/>
        <w:adjustRightInd w:val="0"/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76078E">
        <w:rPr>
          <w:rFonts w:ascii="Times New Roman" w:hAnsi="Times New Roman"/>
          <w:sz w:val="24"/>
          <w:szCs w:val="24"/>
          <w:lang w:eastAsia="pt-BR"/>
        </w:rPr>
        <w:t>Parágrafo único – Os psicólogos não colaborarão com eventos e</w:t>
      </w:r>
    </w:p>
    <w:p w:rsidR="008D19D7" w:rsidRPr="0076078E" w:rsidRDefault="001C53AA" w:rsidP="008D19D7">
      <w:pPr>
        <w:autoSpaceDE w:val="0"/>
        <w:autoSpaceDN w:val="0"/>
        <w:adjustRightInd w:val="0"/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76078E">
        <w:rPr>
          <w:rFonts w:ascii="Times New Roman" w:hAnsi="Times New Roman"/>
          <w:sz w:val="24"/>
          <w:szCs w:val="24"/>
          <w:lang w:eastAsia="pt-BR"/>
        </w:rPr>
        <w:t>S</w:t>
      </w:r>
      <w:r w:rsidR="008D19D7" w:rsidRPr="0076078E">
        <w:rPr>
          <w:rFonts w:ascii="Times New Roman" w:hAnsi="Times New Roman"/>
          <w:sz w:val="24"/>
          <w:szCs w:val="24"/>
          <w:lang w:eastAsia="pt-BR"/>
        </w:rPr>
        <w:t>erviços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D19D7" w:rsidRPr="008D19D7">
        <w:rPr>
          <w:rFonts w:ascii="Times New Roman" w:hAnsi="Times New Roman"/>
          <w:b/>
          <w:sz w:val="24"/>
          <w:szCs w:val="24"/>
          <w:lang w:eastAsia="pt-BR"/>
        </w:rPr>
        <w:t>que proponham tratamento e cura das homossexualidades.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8D19D7" w:rsidRPr="008D19D7">
        <w:rPr>
          <w:rFonts w:ascii="Times New Roman" w:hAnsi="Times New Roman"/>
          <w:sz w:val="24"/>
          <w:szCs w:val="24"/>
          <w:lang w:eastAsia="pt-BR"/>
        </w:rPr>
        <w:t>(</w:t>
      </w:r>
      <w:r w:rsidR="008D19D7">
        <w:rPr>
          <w:rFonts w:ascii="Times New Roman" w:hAnsi="Times New Roman"/>
          <w:sz w:val="24"/>
          <w:szCs w:val="24"/>
          <w:lang w:eastAsia="pt-BR"/>
        </w:rPr>
        <w:t>grifo nosso)</w:t>
      </w:r>
    </w:p>
    <w:p w:rsidR="008D19D7" w:rsidRPr="0076078E" w:rsidRDefault="002F0898" w:rsidP="00132DA4">
      <w:pPr>
        <w:autoSpaceDE w:val="0"/>
        <w:autoSpaceDN w:val="0"/>
        <w:adjustRightInd w:val="0"/>
        <w:spacing w:before="240"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Art. 4° </w:t>
      </w:r>
      <w:r w:rsidR="008D19D7" w:rsidRPr="0076078E">
        <w:rPr>
          <w:rFonts w:ascii="Times New Roman" w:hAnsi="Times New Roman"/>
          <w:sz w:val="24"/>
          <w:szCs w:val="24"/>
          <w:lang w:eastAsia="pt-BR"/>
        </w:rPr>
        <w:t>Os psicólogos não se pronunciarão, nem participarão de</w:t>
      </w:r>
    </w:p>
    <w:p w:rsidR="008D19D7" w:rsidRPr="0076078E" w:rsidRDefault="008D19D7" w:rsidP="008D19D7">
      <w:pPr>
        <w:autoSpaceDE w:val="0"/>
        <w:autoSpaceDN w:val="0"/>
        <w:adjustRightInd w:val="0"/>
        <w:spacing w:line="240" w:lineRule="auto"/>
        <w:ind w:left="2268"/>
        <w:rPr>
          <w:rFonts w:ascii="Times New Roman" w:hAnsi="Times New Roman"/>
          <w:sz w:val="24"/>
          <w:szCs w:val="24"/>
        </w:rPr>
      </w:pPr>
      <w:r w:rsidRPr="0076078E">
        <w:rPr>
          <w:rFonts w:ascii="Times New Roman" w:hAnsi="Times New Roman"/>
          <w:sz w:val="24"/>
          <w:szCs w:val="24"/>
          <w:lang w:eastAsia="pt-BR"/>
        </w:rPr>
        <w:t xml:space="preserve">pronunciamentos públicos, nos meios de comunicação de massa, </w:t>
      </w:r>
      <w:r w:rsidRPr="008D19D7">
        <w:rPr>
          <w:rFonts w:ascii="Times New Roman" w:hAnsi="Times New Roman"/>
          <w:b/>
          <w:sz w:val="24"/>
          <w:szCs w:val="24"/>
          <w:lang w:eastAsia="pt-BR"/>
        </w:rPr>
        <w:t>de modo a reforçar os preconceitos sociais existentes em relação aos homossexuais como portadores de qualquer desordem psíquica</w:t>
      </w:r>
      <w:r w:rsidRPr="0076078E">
        <w:rPr>
          <w:rFonts w:ascii="Times New Roman" w:hAnsi="Times New Roman"/>
          <w:sz w:val="24"/>
          <w:szCs w:val="24"/>
          <w:lang w:eastAsia="pt-BR"/>
        </w:rPr>
        <w:t>.</w:t>
      </w:r>
      <w:r>
        <w:rPr>
          <w:rFonts w:ascii="Times New Roman" w:hAnsi="Times New Roman"/>
          <w:sz w:val="24"/>
          <w:szCs w:val="24"/>
          <w:lang w:eastAsia="pt-BR"/>
        </w:rPr>
        <w:t xml:space="preserve"> (grifo nosso)</w:t>
      </w:r>
    </w:p>
    <w:p w:rsidR="005C06B0" w:rsidRDefault="0061182D" w:rsidP="00132DA4">
      <w:pPr>
        <w:spacing w:before="240"/>
        <w:ind w:firstLine="1134"/>
        <w:rPr>
          <w:rFonts w:ascii="Times New Roman" w:hAnsi="Times New Roman"/>
          <w:sz w:val="24"/>
          <w:szCs w:val="24"/>
        </w:rPr>
      </w:pPr>
      <w:r w:rsidRPr="006C73B5">
        <w:rPr>
          <w:rFonts w:ascii="Times New Roman" w:hAnsi="Times New Roman"/>
          <w:sz w:val="24"/>
          <w:szCs w:val="24"/>
        </w:rPr>
        <w:t xml:space="preserve">Importante registrar que </w:t>
      </w:r>
      <w:r w:rsidR="005C06B0">
        <w:rPr>
          <w:rFonts w:ascii="Times New Roman" w:hAnsi="Times New Roman"/>
          <w:sz w:val="24"/>
          <w:szCs w:val="24"/>
        </w:rPr>
        <w:t>a conclusão da Comissão de Combate à Homo</w:t>
      </w:r>
      <w:r w:rsidR="00DF535F">
        <w:rPr>
          <w:rFonts w:ascii="Times New Roman" w:hAnsi="Times New Roman"/>
          <w:sz w:val="24"/>
          <w:szCs w:val="24"/>
        </w:rPr>
        <w:t>f</w:t>
      </w:r>
      <w:r w:rsidR="005C06B0">
        <w:rPr>
          <w:rFonts w:ascii="Times New Roman" w:hAnsi="Times New Roman"/>
          <w:sz w:val="24"/>
          <w:szCs w:val="24"/>
        </w:rPr>
        <w:t xml:space="preserve">obia e da Diversidade Sexual </w:t>
      </w:r>
      <w:r w:rsidRPr="006C73B5">
        <w:rPr>
          <w:rFonts w:ascii="Times New Roman" w:hAnsi="Times New Roman"/>
          <w:sz w:val="24"/>
          <w:szCs w:val="24"/>
        </w:rPr>
        <w:t xml:space="preserve">não </w:t>
      </w:r>
      <w:r w:rsidR="005C06B0">
        <w:rPr>
          <w:rFonts w:ascii="Times New Roman" w:hAnsi="Times New Roman"/>
          <w:sz w:val="24"/>
          <w:szCs w:val="24"/>
        </w:rPr>
        <w:t>possui o intuito de</w:t>
      </w:r>
      <w:r w:rsidRPr="006C73B5">
        <w:rPr>
          <w:rFonts w:ascii="Times New Roman" w:hAnsi="Times New Roman"/>
          <w:sz w:val="24"/>
          <w:szCs w:val="24"/>
        </w:rPr>
        <w:t xml:space="preserve"> critica</w:t>
      </w:r>
      <w:r w:rsidR="005C06B0">
        <w:rPr>
          <w:rFonts w:ascii="Times New Roman" w:hAnsi="Times New Roman"/>
          <w:sz w:val="24"/>
          <w:szCs w:val="24"/>
        </w:rPr>
        <w:t>r</w:t>
      </w:r>
      <w:r w:rsidRPr="006C73B5">
        <w:rPr>
          <w:rFonts w:ascii="Times New Roman" w:hAnsi="Times New Roman"/>
          <w:sz w:val="24"/>
          <w:szCs w:val="24"/>
        </w:rPr>
        <w:t xml:space="preserve"> a discussão</w:t>
      </w:r>
      <w:r>
        <w:rPr>
          <w:rFonts w:ascii="Times New Roman" w:hAnsi="Times New Roman"/>
          <w:sz w:val="24"/>
          <w:szCs w:val="24"/>
        </w:rPr>
        <w:t xml:space="preserve"> de tal tema, especialmente por tratar-se o Brasil de um Estado Democrático de Direito</w:t>
      </w:r>
      <w:r w:rsidRPr="006C73B5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d</w:t>
      </w:r>
      <w:r w:rsidRPr="006C73B5">
        <w:rPr>
          <w:rFonts w:ascii="Times New Roman" w:hAnsi="Times New Roman"/>
          <w:sz w:val="24"/>
          <w:szCs w:val="24"/>
        </w:rPr>
        <w:t>a Câmara dos Deputados</w:t>
      </w:r>
      <w:r>
        <w:rPr>
          <w:rFonts w:ascii="Times New Roman" w:hAnsi="Times New Roman"/>
          <w:sz w:val="24"/>
          <w:szCs w:val="24"/>
        </w:rPr>
        <w:t xml:space="preserve"> ser um</w:t>
      </w:r>
      <w:r w:rsidRPr="006C73B5">
        <w:rPr>
          <w:rFonts w:ascii="Times New Roman" w:hAnsi="Times New Roman"/>
          <w:sz w:val="24"/>
          <w:szCs w:val="24"/>
        </w:rPr>
        <w:t xml:space="preserve"> local</w:t>
      </w:r>
      <w:r>
        <w:rPr>
          <w:rFonts w:ascii="Times New Roman" w:hAnsi="Times New Roman"/>
          <w:sz w:val="24"/>
          <w:szCs w:val="24"/>
        </w:rPr>
        <w:t xml:space="preserve"> apropriado para o</w:t>
      </w:r>
      <w:r w:rsidRPr="006C73B5">
        <w:rPr>
          <w:rFonts w:ascii="Times New Roman" w:hAnsi="Times New Roman"/>
          <w:sz w:val="24"/>
          <w:szCs w:val="24"/>
        </w:rPr>
        <w:t xml:space="preserve"> intenso debate em face da representatividade dos interesses do povo</w:t>
      </w:r>
      <w:r>
        <w:rPr>
          <w:rFonts w:ascii="Times New Roman" w:hAnsi="Times New Roman"/>
          <w:sz w:val="24"/>
          <w:szCs w:val="24"/>
        </w:rPr>
        <w:t>, e em</w:t>
      </w:r>
      <w:r w:rsidRPr="006C73B5">
        <w:rPr>
          <w:rFonts w:ascii="Times New Roman" w:hAnsi="Times New Roman"/>
          <w:sz w:val="24"/>
          <w:szCs w:val="24"/>
        </w:rPr>
        <w:t>razão da liberdade de expressão.</w:t>
      </w:r>
    </w:p>
    <w:p w:rsidR="0061182D" w:rsidRDefault="0061182D" w:rsidP="0061182D">
      <w:pPr>
        <w:ind w:firstLine="1134"/>
        <w:rPr>
          <w:rFonts w:ascii="Times New Roman" w:hAnsi="Times New Roman"/>
          <w:sz w:val="24"/>
          <w:szCs w:val="24"/>
        </w:rPr>
      </w:pPr>
      <w:r w:rsidRPr="006C73B5">
        <w:rPr>
          <w:rFonts w:ascii="Times New Roman" w:hAnsi="Times New Roman"/>
          <w:sz w:val="24"/>
          <w:szCs w:val="24"/>
        </w:rPr>
        <w:t>Entretanto, faz-se necessária a observância dos princípios constitucionais, notadamente a dignidade</w:t>
      </w:r>
      <w:r>
        <w:rPr>
          <w:rFonts w:ascii="Times New Roman" w:hAnsi="Times New Roman"/>
          <w:sz w:val="24"/>
          <w:szCs w:val="24"/>
        </w:rPr>
        <w:t xml:space="preserve"> humana e</w:t>
      </w:r>
      <w:r w:rsidRPr="006C73B5">
        <w:rPr>
          <w:rFonts w:ascii="Times New Roman" w:hAnsi="Times New Roman"/>
          <w:sz w:val="24"/>
          <w:szCs w:val="24"/>
        </w:rPr>
        <w:t xml:space="preserve"> a proibição de discriminação em razão da orientação sexual</w:t>
      </w:r>
      <w:r>
        <w:rPr>
          <w:rFonts w:ascii="Times New Roman" w:hAnsi="Times New Roman"/>
          <w:sz w:val="24"/>
          <w:szCs w:val="24"/>
        </w:rPr>
        <w:t>, bem como</w:t>
      </w:r>
      <w:r w:rsidR="002F0898">
        <w:rPr>
          <w:rFonts w:ascii="Times New Roman" w:hAnsi="Times New Roman"/>
          <w:sz w:val="24"/>
          <w:szCs w:val="24"/>
        </w:rPr>
        <w:t>d</w:t>
      </w:r>
      <w:r w:rsidRPr="006C73B5">
        <w:rPr>
          <w:rFonts w:ascii="Times New Roman" w:hAnsi="Times New Roman"/>
          <w:sz w:val="24"/>
          <w:szCs w:val="24"/>
        </w:rPr>
        <w:t>o</w:t>
      </w:r>
      <w:r w:rsidR="002F0898">
        <w:rPr>
          <w:rFonts w:ascii="Times New Roman" w:hAnsi="Times New Roman"/>
          <w:sz w:val="24"/>
          <w:szCs w:val="24"/>
        </w:rPr>
        <w:t xml:space="preserve"> expressamente</w:t>
      </w:r>
      <w:r w:rsidRPr="006C73B5">
        <w:rPr>
          <w:rFonts w:ascii="Times New Roman" w:hAnsi="Times New Roman"/>
          <w:sz w:val="24"/>
          <w:szCs w:val="24"/>
        </w:rPr>
        <w:t xml:space="preserve"> previsto na Carta Constitucional em seu art.</w:t>
      </w:r>
      <w:r w:rsidRPr="006C73B5">
        <w:rPr>
          <w:rFonts w:ascii="Times New Roman" w:hAnsi="Times New Roman"/>
          <w:sz w:val="24"/>
          <w:szCs w:val="24"/>
          <w:lang w:eastAsia="pt-BR"/>
        </w:rPr>
        <w:t xml:space="preserve"> 22, XVI/CF</w:t>
      </w:r>
      <w:r w:rsidRPr="006C73B5">
        <w:rPr>
          <w:rFonts w:ascii="Times New Roman" w:hAnsi="Times New Roman"/>
          <w:sz w:val="24"/>
          <w:szCs w:val="24"/>
        </w:rPr>
        <w:t xml:space="preserve"> acerca da </w:t>
      </w:r>
      <w:r>
        <w:rPr>
          <w:rFonts w:ascii="Times New Roman" w:hAnsi="Times New Roman"/>
          <w:sz w:val="24"/>
          <w:szCs w:val="24"/>
        </w:rPr>
        <w:t xml:space="preserve">competência da </w:t>
      </w:r>
      <w:r w:rsidRPr="006C73B5">
        <w:rPr>
          <w:rFonts w:ascii="Times New Roman" w:hAnsi="Times New Roman"/>
          <w:sz w:val="24"/>
          <w:szCs w:val="24"/>
        </w:rPr>
        <w:t>união</w:t>
      </w:r>
      <w:r>
        <w:rPr>
          <w:rFonts w:ascii="Times New Roman" w:hAnsi="Times New Roman"/>
          <w:sz w:val="24"/>
          <w:szCs w:val="24"/>
        </w:rPr>
        <w:t xml:space="preserve"> para</w:t>
      </w:r>
      <w:r w:rsidRPr="006C73B5">
        <w:rPr>
          <w:rFonts w:ascii="Times New Roman" w:hAnsi="Times New Roman"/>
          <w:sz w:val="24"/>
          <w:szCs w:val="24"/>
        </w:rPr>
        <w:t xml:space="preserve"> legislar sobre a condição do exercício das profissões, tendo, para tanto, publicado a lei </w:t>
      </w:r>
      <w:r w:rsidRPr="006C73B5">
        <w:rPr>
          <w:rFonts w:ascii="Times New Roman" w:hAnsi="Times New Roman"/>
          <w:sz w:val="24"/>
          <w:szCs w:val="24"/>
          <w:lang w:eastAsia="pt-BR"/>
        </w:rPr>
        <w:t xml:space="preserve">5.766/1971, que criou o Conselho Federal e os Conselhos Regionais de Psicologia, os quais são “dotados de personalidade jurídica de direito público, autonomia administrativa e financeira, constituindo, em seu conjunto, uma autarquia, </w:t>
      </w:r>
      <w:r w:rsidRPr="005C06B0">
        <w:rPr>
          <w:rFonts w:ascii="Times New Roman" w:hAnsi="Times New Roman"/>
          <w:b/>
          <w:sz w:val="24"/>
          <w:szCs w:val="24"/>
          <w:lang w:eastAsia="pt-BR"/>
        </w:rPr>
        <w:t>destinados a orientar, disciplinar e fiscalizar o exercício da profissão de Psicólogo e zelar pela fiel observância dos princípios de ética e disciplina da classe</w:t>
      </w:r>
      <w:r w:rsidRPr="006C73B5">
        <w:rPr>
          <w:rFonts w:ascii="Times New Roman" w:hAnsi="Times New Roman"/>
          <w:sz w:val="24"/>
          <w:szCs w:val="24"/>
          <w:lang w:eastAsia="pt-BR"/>
        </w:rPr>
        <w:t>”, conforme seu art. 1º</w:t>
      </w:r>
      <w:r w:rsidRPr="006C73B5">
        <w:rPr>
          <w:rFonts w:ascii="Times New Roman" w:hAnsi="Times New Roman"/>
          <w:sz w:val="24"/>
          <w:szCs w:val="24"/>
        </w:rPr>
        <w:t xml:space="preserve">. </w:t>
      </w:r>
    </w:p>
    <w:p w:rsidR="0061182D" w:rsidRDefault="0061182D" w:rsidP="0061182D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Buscando adequar-se ao decidido na Assembleia Mundial de Saúde, que em 1990 afastou da Classificação Internacional de Doenças o homossexualismo como doença mental, previsto no código 302 do CID-09, o Conselho Federal de Psicologia, em 1999,editou a Resolução 01/</w:t>
      </w:r>
      <w:r w:rsidR="005C06B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99, objeto de apreciação pelo PDC 234/2011, disciplinando a atuação dos psicólogos em relação às questões de orientação sexual de seus pacientes. </w:t>
      </w:r>
    </w:p>
    <w:p w:rsidR="0061182D" w:rsidRDefault="0061182D" w:rsidP="0061182D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 a publicação do CID-10 pela Organização Mundial de Saúde – OMS, passa-se a utilizar nomenclatura adequada, qual seja, homossexualidade, indicando, </w:t>
      </w:r>
      <w:r>
        <w:rPr>
          <w:rFonts w:ascii="Times New Roman" w:hAnsi="Times New Roman"/>
          <w:sz w:val="24"/>
          <w:szCs w:val="24"/>
        </w:rPr>
        <w:lastRenderedPageBreak/>
        <w:t xml:space="preserve">portanto, um “modo de ser” e afastando qualquer enquadramento de tal comportamento em face da orientação sexual como doença. </w:t>
      </w:r>
    </w:p>
    <w:p w:rsidR="0061182D" w:rsidRDefault="0061182D" w:rsidP="0061182D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Conselho Federal de Medicina, por sua vez, tornou sem efeito, ainda no ano de 1985, o código 302 do CID-09, afastando a homossexualidade como transtorno ou desvio sexual.</w:t>
      </w:r>
    </w:p>
    <w:p w:rsidR="0061182D" w:rsidRDefault="0061182D" w:rsidP="0061182D">
      <w:pPr>
        <w:ind w:firstLine="1134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A análise minuciosa da Resolução 01/</w:t>
      </w:r>
      <w:r w:rsidR="005C06B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99 do Conselho Federal de Psicologia, publicada em consonância com as atribuições que lhe são previstas pela Lei </w:t>
      </w:r>
      <w:r w:rsidRPr="006C73B5">
        <w:rPr>
          <w:rFonts w:ascii="Times New Roman" w:hAnsi="Times New Roman"/>
          <w:sz w:val="24"/>
          <w:szCs w:val="24"/>
          <w:lang w:eastAsia="pt-BR"/>
        </w:rPr>
        <w:t>5.766/1971</w:t>
      </w:r>
      <w:r w:rsidR="005C06B0">
        <w:rPr>
          <w:rFonts w:ascii="Times New Roman" w:hAnsi="Times New Roman"/>
          <w:sz w:val="24"/>
          <w:szCs w:val="24"/>
          <w:lang w:eastAsia="pt-BR"/>
        </w:rPr>
        <w:t>, a</w:t>
      </w:r>
      <w:r>
        <w:rPr>
          <w:rFonts w:ascii="Times New Roman" w:hAnsi="Times New Roman"/>
          <w:sz w:val="24"/>
          <w:szCs w:val="24"/>
          <w:lang w:eastAsia="pt-BR"/>
        </w:rPr>
        <w:t xml:space="preserve"> exemplo do que também ocorre na Ordem dos Advogados do Brasil, diante da autonomia, regulação e fiscalização peculiar a um órgão profissional de classe, revela a manifesta preocupação daquele Conselho em evitar – e por que não</w:t>
      </w:r>
      <w:r w:rsidR="002F0898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também</w:t>
      </w:r>
      <w:r w:rsidR="002F0898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impedir</w:t>
      </w:r>
      <w:r w:rsidR="005C06B0">
        <w:rPr>
          <w:rFonts w:ascii="Times New Roman" w:hAnsi="Times New Roman"/>
          <w:sz w:val="24"/>
          <w:szCs w:val="24"/>
          <w:lang w:eastAsia="pt-BR"/>
        </w:rPr>
        <w:t>!</w:t>
      </w:r>
      <w:r>
        <w:rPr>
          <w:rFonts w:ascii="Times New Roman" w:hAnsi="Times New Roman"/>
          <w:sz w:val="24"/>
          <w:szCs w:val="24"/>
          <w:lang w:eastAsia="pt-BR"/>
        </w:rPr>
        <w:t xml:space="preserve"> – que profissionais psicólogos atuem em prejuízo do respeito à diversidade sexual. </w:t>
      </w:r>
    </w:p>
    <w:p w:rsidR="0061182D" w:rsidRDefault="0061182D" w:rsidP="0061182D">
      <w:pPr>
        <w:spacing w:after="200"/>
        <w:ind w:firstLine="1134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Buscou-se expressamente afastar a cura e tratamento para o que não é doença, mas tão somente um modo de ser. O fato do psicólogo ser impedido de oferecer “cura” ou “tratamento” para a homossexualidade, não o impede, outrossim, de verificar a melhor abordagem a ser utilizada com o objetivo de que o paciente alcance sua felicidade e livre-se de eventual orientação egodistônica (atração sexual fora de sintonia com o “eu”), sem, contudo, “curar” ou “tratar” a sua orientação sexual – seja heterossexualidade, bissexualidade, homossexualidade ou outra –, mas colaborar </w:t>
      </w:r>
      <w:r w:rsidR="005C06B0">
        <w:rPr>
          <w:rFonts w:ascii="Times New Roman" w:hAnsi="Times New Roman"/>
          <w:sz w:val="24"/>
          <w:szCs w:val="24"/>
          <w:lang w:eastAsia="pt-BR"/>
        </w:rPr>
        <w:t>p</w:t>
      </w:r>
      <w:r>
        <w:rPr>
          <w:rFonts w:ascii="Times New Roman" w:hAnsi="Times New Roman"/>
          <w:sz w:val="24"/>
          <w:szCs w:val="24"/>
          <w:lang w:eastAsia="pt-BR"/>
        </w:rPr>
        <w:t>ara que o paciente viva em paz consigo próprio.</w:t>
      </w:r>
    </w:p>
    <w:p w:rsidR="0061182D" w:rsidRDefault="0061182D" w:rsidP="0061182D">
      <w:pPr>
        <w:spacing w:after="200"/>
        <w:ind w:firstLine="1134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</w:t>
      </w:r>
      <w:r w:rsidR="005C06B0">
        <w:rPr>
          <w:rFonts w:ascii="Times New Roman" w:hAnsi="Times New Roman"/>
          <w:sz w:val="24"/>
          <w:szCs w:val="24"/>
          <w:lang w:eastAsia="pt-BR"/>
        </w:rPr>
        <w:t>inda, a</w:t>
      </w:r>
      <w:r>
        <w:rPr>
          <w:rFonts w:ascii="Times New Roman" w:hAnsi="Times New Roman"/>
          <w:sz w:val="24"/>
          <w:szCs w:val="24"/>
          <w:lang w:eastAsia="pt-BR"/>
        </w:rPr>
        <w:t xml:space="preserve"> Resolução 01/1999 não “impede psicólogos de ir e vir”, tampouco os “amordaça”, como dito outrora em parecer favorável à matéria. No exercício da profissão, o indivíduo deve ser responsável pelo que faz e diz, mantendo conduta ética conforme o preceituado em seu respectivo Código de Ética</w:t>
      </w:r>
      <w:r w:rsidR="00702250">
        <w:rPr>
          <w:rFonts w:ascii="Times New Roman" w:hAnsi="Times New Roman"/>
          <w:sz w:val="24"/>
          <w:szCs w:val="24"/>
          <w:lang w:eastAsia="pt-BR"/>
        </w:rPr>
        <w:t xml:space="preserve"> Profissional</w:t>
      </w:r>
      <w:r w:rsidR="00702250">
        <w:rPr>
          <w:rStyle w:val="Refdenotaderodap"/>
          <w:rFonts w:ascii="Times New Roman" w:hAnsi="Times New Roman"/>
          <w:sz w:val="24"/>
          <w:szCs w:val="24"/>
          <w:lang w:eastAsia="pt-BR"/>
        </w:rPr>
        <w:footnoteReference w:id="4"/>
      </w:r>
      <w:r>
        <w:rPr>
          <w:rFonts w:ascii="Times New Roman" w:hAnsi="Times New Roman"/>
          <w:sz w:val="24"/>
          <w:szCs w:val="24"/>
          <w:lang w:eastAsia="pt-BR"/>
        </w:rPr>
        <w:t>, sem afrontar</w:t>
      </w:r>
      <w:r w:rsidR="00DA325F">
        <w:rPr>
          <w:rFonts w:ascii="Times New Roman" w:hAnsi="Times New Roman"/>
          <w:sz w:val="24"/>
          <w:szCs w:val="24"/>
          <w:lang w:eastAsia="pt-BR"/>
        </w:rPr>
        <w:t xml:space="preserve"> o previsto na Constituição Federal, tampouco direitos e garantias fundamentais. A Resolução 01/1999 apenas explicitou conduta que implicitamente já se opunha ao Código de Ética do Psicólogo, bem como à Constituição. Afinal, “colaborar com eventos e serviços que proponham tratamento e cura das homossexualidades” e “pronunciar-se ou participar de pronunciamentos púb</w:t>
      </w:r>
      <w:r w:rsidR="002F0898">
        <w:rPr>
          <w:rFonts w:ascii="Times New Roman" w:hAnsi="Times New Roman"/>
          <w:sz w:val="24"/>
          <w:szCs w:val="24"/>
          <w:lang w:eastAsia="pt-BR"/>
        </w:rPr>
        <w:t>l</w:t>
      </w:r>
      <w:r w:rsidR="00DA325F">
        <w:rPr>
          <w:rFonts w:ascii="Times New Roman" w:hAnsi="Times New Roman"/>
          <w:sz w:val="24"/>
          <w:szCs w:val="24"/>
          <w:lang w:eastAsia="pt-BR"/>
        </w:rPr>
        <w:t>icos, nos meios de comunicação em massa, de modo a reforçar os preconceitos s</w:t>
      </w:r>
      <w:r w:rsidR="002F0898">
        <w:rPr>
          <w:rFonts w:ascii="Times New Roman" w:hAnsi="Times New Roman"/>
          <w:sz w:val="24"/>
          <w:szCs w:val="24"/>
          <w:lang w:eastAsia="pt-BR"/>
        </w:rPr>
        <w:t>o</w:t>
      </w:r>
      <w:r w:rsidR="00DA325F">
        <w:rPr>
          <w:rFonts w:ascii="Times New Roman" w:hAnsi="Times New Roman"/>
          <w:sz w:val="24"/>
          <w:szCs w:val="24"/>
          <w:lang w:eastAsia="pt-BR"/>
        </w:rPr>
        <w:t>cia</w:t>
      </w:r>
      <w:r w:rsidR="002F0898">
        <w:rPr>
          <w:rFonts w:ascii="Times New Roman" w:hAnsi="Times New Roman"/>
          <w:sz w:val="24"/>
          <w:szCs w:val="24"/>
          <w:lang w:eastAsia="pt-BR"/>
        </w:rPr>
        <w:t>i</w:t>
      </w:r>
      <w:r w:rsidR="00DA325F">
        <w:rPr>
          <w:rFonts w:ascii="Times New Roman" w:hAnsi="Times New Roman"/>
          <w:sz w:val="24"/>
          <w:szCs w:val="24"/>
          <w:lang w:eastAsia="pt-BR"/>
        </w:rPr>
        <w:t xml:space="preserve">s existentes em relação aos homossexuais como portadores de qualquer desordem”afronta terminantemente </w:t>
      </w:r>
      <w:r w:rsidR="00957D94">
        <w:rPr>
          <w:rFonts w:ascii="Times New Roman" w:hAnsi="Times New Roman"/>
          <w:sz w:val="24"/>
          <w:szCs w:val="24"/>
          <w:lang w:eastAsia="pt-BR"/>
        </w:rPr>
        <w:t>o</w:t>
      </w:r>
      <w:r w:rsidR="002F0898">
        <w:rPr>
          <w:rFonts w:ascii="Times New Roman" w:hAnsi="Times New Roman"/>
          <w:sz w:val="24"/>
          <w:szCs w:val="24"/>
          <w:lang w:eastAsia="pt-BR"/>
        </w:rPr>
        <w:t>s</w:t>
      </w:r>
      <w:r w:rsidR="00957D94">
        <w:rPr>
          <w:rFonts w:ascii="Times New Roman" w:hAnsi="Times New Roman"/>
          <w:sz w:val="24"/>
          <w:szCs w:val="24"/>
          <w:lang w:eastAsia="pt-BR"/>
        </w:rPr>
        <w:t>art</w:t>
      </w:r>
      <w:r w:rsidR="002F0898">
        <w:rPr>
          <w:rFonts w:ascii="Times New Roman" w:hAnsi="Times New Roman"/>
          <w:sz w:val="24"/>
          <w:szCs w:val="24"/>
          <w:lang w:eastAsia="pt-BR"/>
        </w:rPr>
        <w:t xml:space="preserve">s. </w:t>
      </w:r>
      <w:r w:rsidR="002F0898">
        <w:rPr>
          <w:rFonts w:ascii="Times New Roman" w:hAnsi="Times New Roman"/>
          <w:sz w:val="24"/>
          <w:szCs w:val="24"/>
          <w:lang w:eastAsia="pt-BR"/>
        </w:rPr>
        <w:lastRenderedPageBreak/>
        <w:t>1º, III; 3º, IV;</w:t>
      </w:r>
      <w:r w:rsidR="00806478">
        <w:rPr>
          <w:rFonts w:ascii="Times New Roman" w:hAnsi="Times New Roman"/>
          <w:sz w:val="24"/>
          <w:szCs w:val="24"/>
          <w:lang w:eastAsia="pt-BR"/>
        </w:rPr>
        <w:t xml:space="preserve"> 5º</w:t>
      </w:r>
      <w:r w:rsidR="00957D94">
        <w:rPr>
          <w:rFonts w:ascii="Times New Roman" w:hAnsi="Times New Roman"/>
          <w:sz w:val="24"/>
          <w:szCs w:val="24"/>
          <w:lang w:eastAsia="pt-BR"/>
        </w:rPr>
        <w:t>da CF/88</w:t>
      </w:r>
      <w:r w:rsidR="0078486A">
        <w:rPr>
          <w:rStyle w:val="Refdenotaderodap"/>
          <w:rFonts w:ascii="Times New Roman" w:hAnsi="Times New Roman"/>
          <w:sz w:val="24"/>
          <w:szCs w:val="24"/>
          <w:lang w:eastAsia="pt-BR"/>
        </w:rPr>
        <w:footnoteReference w:id="5"/>
      </w:r>
      <w:r w:rsidR="00957D94">
        <w:rPr>
          <w:rFonts w:ascii="Times New Roman" w:hAnsi="Times New Roman"/>
          <w:sz w:val="24"/>
          <w:szCs w:val="24"/>
          <w:lang w:eastAsia="pt-BR"/>
        </w:rPr>
        <w:t>, bem como ao previsto no Código de Ética Profissional do Psicólogo, o qual prevê:</w:t>
      </w:r>
    </w:p>
    <w:p w:rsidR="001C7806" w:rsidRDefault="001C7806" w:rsidP="001C7806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PRINCÍPIOS FUNDAMENTAIS</w:t>
      </w:r>
    </w:p>
    <w:p w:rsidR="00957D94" w:rsidRDefault="00D03736" w:rsidP="001C7806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D03736">
        <w:rPr>
          <w:rFonts w:ascii="Times New Roman" w:hAnsi="Times New Roman"/>
          <w:sz w:val="24"/>
          <w:szCs w:val="24"/>
          <w:lang w:eastAsia="pt-BR"/>
        </w:rPr>
        <w:t>II. O psicólogo trabalhará visando promover a saúde e a qualidade de vida das pessoas e das coletividades e contribuirá para a eliminação de quaisquer formas de negligência, discriminação, exploração, violência, crueldade e opressão.</w:t>
      </w:r>
    </w:p>
    <w:p w:rsidR="001C7806" w:rsidRDefault="001C7806" w:rsidP="001C7806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</w:p>
    <w:p w:rsidR="00600AF4" w:rsidRPr="00600AF4" w:rsidRDefault="00600AF4" w:rsidP="001C7806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600AF4">
        <w:rPr>
          <w:rFonts w:ascii="Times New Roman" w:hAnsi="Times New Roman"/>
          <w:sz w:val="24"/>
          <w:szCs w:val="24"/>
          <w:lang w:eastAsia="pt-BR"/>
        </w:rPr>
        <w:t>DAS RESPONSABILIDADES DO PSICÓLOGO</w:t>
      </w:r>
      <w:r w:rsidRPr="00600AF4">
        <w:rPr>
          <w:rFonts w:ascii="Times New Roman" w:hAnsi="Times New Roman"/>
          <w:sz w:val="24"/>
          <w:szCs w:val="24"/>
          <w:lang w:eastAsia="pt-BR"/>
        </w:rPr>
        <w:cr/>
        <w:t>Art. 2º – Ao psicólogo é vedado:</w:t>
      </w:r>
    </w:p>
    <w:p w:rsidR="00600AF4" w:rsidRPr="00600AF4" w:rsidRDefault="00600AF4" w:rsidP="001C7806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600AF4">
        <w:rPr>
          <w:rFonts w:ascii="Times New Roman" w:hAnsi="Times New Roman"/>
          <w:sz w:val="24"/>
          <w:szCs w:val="24"/>
          <w:lang w:eastAsia="pt-BR"/>
        </w:rPr>
        <w:t>a) Praticar ou ser conivente com quaisquer atos que caracterizem negligência, discriminação, exploração, violência, crueldade ou</w:t>
      </w:r>
    </w:p>
    <w:p w:rsidR="00600AF4" w:rsidRPr="00600AF4" w:rsidRDefault="00600AF4" w:rsidP="001C7806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600AF4">
        <w:rPr>
          <w:rFonts w:ascii="Times New Roman" w:hAnsi="Times New Roman"/>
          <w:sz w:val="24"/>
          <w:szCs w:val="24"/>
          <w:lang w:eastAsia="pt-BR"/>
        </w:rPr>
        <w:t>opressão;</w:t>
      </w:r>
    </w:p>
    <w:p w:rsidR="00600AF4" w:rsidRDefault="00600AF4" w:rsidP="001C7806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600AF4">
        <w:rPr>
          <w:rFonts w:ascii="Times New Roman" w:hAnsi="Times New Roman"/>
          <w:sz w:val="24"/>
          <w:szCs w:val="24"/>
          <w:lang w:eastAsia="pt-BR"/>
        </w:rPr>
        <w:t>b) Induzir a convicções políticas, filo</w:t>
      </w:r>
      <w:r w:rsidR="00B97269">
        <w:rPr>
          <w:rFonts w:ascii="Times New Roman" w:hAnsi="Times New Roman"/>
          <w:sz w:val="24"/>
          <w:szCs w:val="24"/>
          <w:lang w:eastAsia="pt-BR"/>
        </w:rPr>
        <w:t xml:space="preserve">sóficas, morais, ideológicas, </w:t>
      </w:r>
      <w:r w:rsidRPr="00600AF4">
        <w:rPr>
          <w:rFonts w:ascii="Times New Roman" w:hAnsi="Times New Roman"/>
          <w:sz w:val="24"/>
          <w:szCs w:val="24"/>
          <w:lang w:eastAsia="pt-BR"/>
        </w:rPr>
        <w:t>religiosas, de orientação sexual ou a qualquer tipo de preconceito,quando do exercíci</w:t>
      </w:r>
      <w:r w:rsidR="00B97269">
        <w:rPr>
          <w:rFonts w:ascii="Times New Roman" w:hAnsi="Times New Roman"/>
          <w:sz w:val="24"/>
          <w:szCs w:val="24"/>
          <w:lang w:eastAsia="pt-BR"/>
        </w:rPr>
        <w:t>o de suas funções profissionais.</w:t>
      </w:r>
    </w:p>
    <w:p w:rsidR="00DF535F" w:rsidRDefault="00DF535F" w:rsidP="00DF535F">
      <w:pPr>
        <w:spacing w:before="240"/>
        <w:ind w:firstLine="1134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É válido trazer à tona a decisão</w:t>
      </w:r>
      <w:r w:rsidR="00132DA4">
        <w:rPr>
          <w:rStyle w:val="Refdenotaderodap"/>
          <w:rFonts w:ascii="Times New Roman" w:hAnsi="Times New Roman"/>
          <w:sz w:val="24"/>
          <w:szCs w:val="24"/>
          <w:lang w:eastAsia="pt-BR"/>
        </w:rPr>
        <w:footnoteReference w:id="6"/>
      </w:r>
      <w:r>
        <w:rPr>
          <w:rFonts w:ascii="Times New Roman" w:hAnsi="Times New Roman"/>
          <w:sz w:val="24"/>
          <w:szCs w:val="24"/>
          <w:lang w:eastAsia="pt-BR"/>
        </w:rPr>
        <w:t xml:space="preserve"> proferida pelo juízo da 5ª Vara Federal do Rio de Janeiro sobre os dispositivos ora em discussão, e constante no voto contrário ao PDC 234/2011 pelo Deputado Simplício Araújo, a qual se transcreve </w:t>
      </w:r>
      <w:r w:rsidR="00806478">
        <w:rPr>
          <w:rFonts w:ascii="Times New Roman" w:hAnsi="Times New Roman"/>
          <w:sz w:val="24"/>
          <w:szCs w:val="24"/>
          <w:lang w:eastAsia="pt-BR"/>
        </w:rPr>
        <w:t xml:space="preserve">trecho </w:t>
      </w:r>
      <w:r>
        <w:rPr>
          <w:rFonts w:ascii="Times New Roman" w:hAnsi="Times New Roman"/>
          <w:sz w:val="24"/>
          <w:szCs w:val="24"/>
          <w:lang w:eastAsia="pt-BR"/>
        </w:rPr>
        <w:t>abaixo:</w:t>
      </w:r>
    </w:p>
    <w:p w:rsidR="00DF535F" w:rsidRPr="00DF535F" w:rsidRDefault="00DF535F" w:rsidP="00607F6D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DF535F">
        <w:rPr>
          <w:rFonts w:ascii="Times New Roman" w:hAnsi="Times New Roman"/>
          <w:sz w:val="24"/>
          <w:szCs w:val="24"/>
          <w:lang w:eastAsia="pt-BR"/>
        </w:rPr>
        <w:t>Analisando perfunctoriamente os art</w:t>
      </w:r>
      <w:r>
        <w:rPr>
          <w:rFonts w:ascii="Times New Roman" w:hAnsi="Times New Roman"/>
          <w:sz w:val="24"/>
          <w:szCs w:val="24"/>
          <w:lang w:eastAsia="pt-BR"/>
        </w:rPr>
        <w:t xml:space="preserve">igos acima descritos, verifico </w:t>
      </w:r>
      <w:r w:rsidRPr="00DF535F">
        <w:rPr>
          <w:rFonts w:ascii="Times New Roman" w:hAnsi="Times New Roman"/>
          <w:sz w:val="24"/>
          <w:szCs w:val="24"/>
          <w:lang w:eastAsia="pt-BR"/>
        </w:rPr>
        <w:t>que estão consentâneos com as determinações contidas na Lei nº 4.119/62, pois têm como objetivo a preservação da dignidade da pessoa humana através do repúdio à prática de atos que fortaleçam discriminações com base em orienta</w:t>
      </w:r>
      <w:r>
        <w:rPr>
          <w:rFonts w:ascii="Times New Roman" w:hAnsi="Times New Roman"/>
          <w:sz w:val="24"/>
          <w:szCs w:val="24"/>
          <w:lang w:eastAsia="pt-BR"/>
        </w:rPr>
        <w:t xml:space="preserve">ção sexual. Ora, é essência do </w:t>
      </w:r>
      <w:r w:rsidRPr="00DF535F">
        <w:rPr>
          <w:rFonts w:ascii="Times New Roman" w:hAnsi="Times New Roman"/>
          <w:sz w:val="24"/>
          <w:szCs w:val="24"/>
          <w:lang w:eastAsia="pt-BR"/>
        </w:rPr>
        <w:t>princípio da igualdade a proibição de tratamentos discriminat</w:t>
      </w:r>
      <w:r>
        <w:rPr>
          <w:rFonts w:ascii="Times New Roman" w:hAnsi="Times New Roman"/>
          <w:sz w:val="24"/>
          <w:szCs w:val="24"/>
          <w:lang w:eastAsia="pt-BR"/>
        </w:rPr>
        <w:t xml:space="preserve">órios, ou </w:t>
      </w:r>
      <w:r w:rsidRPr="00DF535F">
        <w:rPr>
          <w:rFonts w:ascii="Times New Roman" w:hAnsi="Times New Roman"/>
          <w:sz w:val="24"/>
          <w:szCs w:val="24"/>
          <w:lang w:eastAsia="pt-BR"/>
        </w:rPr>
        <w:t xml:space="preserve">seja, a aplicação de medidas que tenham como objetivos prejudicar, restringir ou anular o gozo e o exercício de direitos e liberdades fundamentais em </w:t>
      </w:r>
      <w:r w:rsidRPr="00DF535F">
        <w:rPr>
          <w:rFonts w:ascii="Times New Roman" w:hAnsi="Times New Roman"/>
          <w:sz w:val="24"/>
          <w:szCs w:val="24"/>
          <w:lang w:eastAsia="pt-BR"/>
        </w:rPr>
        <w:lastRenderedPageBreak/>
        <w:t>qualquer campo da vida pública ou privada do ser humano. E os artigos acima referenciados cu</w:t>
      </w:r>
      <w:r>
        <w:rPr>
          <w:rFonts w:ascii="Times New Roman" w:hAnsi="Times New Roman"/>
          <w:sz w:val="24"/>
          <w:szCs w:val="24"/>
          <w:lang w:eastAsia="pt-BR"/>
        </w:rPr>
        <w:t xml:space="preserve">mprem essa função </w:t>
      </w:r>
      <w:r w:rsidRPr="00DF535F">
        <w:rPr>
          <w:rFonts w:ascii="Times New Roman" w:hAnsi="Times New Roman"/>
          <w:sz w:val="24"/>
          <w:szCs w:val="24"/>
          <w:lang w:eastAsia="pt-BR"/>
        </w:rPr>
        <w:t>com perfeição.</w:t>
      </w:r>
    </w:p>
    <w:p w:rsidR="00DF535F" w:rsidRDefault="00DF535F" w:rsidP="00607F6D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DF535F">
        <w:rPr>
          <w:rFonts w:ascii="Times New Roman" w:hAnsi="Times New Roman"/>
          <w:sz w:val="24"/>
          <w:szCs w:val="24"/>
          <w:lang w:eastAsia="pt-BR"/>
        </w:rPr>
        <w:t>(...)</w:t>
      </w:r>
    </w:p>
    <w:p w:rsidR="00607F6D" w:rsidRPr="00607F6D" w:rsidRDefault="00607F6D" w:rsidP="00607F6D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607F6D">
        <w:rPr>
          <w:rFonts w:ascii="Times New Roman" w:hAnsi="Times New Roman"/>
          <w:sz w:val="24"/>
          <w:szCs w:val="24"/>
          <w:lang w:eastAsia="pt-BR"/>
        </w:rPr>
        <w:t>Ora, a proteção do Estado ao ser humano deve se pautar emvedação a condutas preconceituosas e estigmatizantes em relação a todas as posturas e não penas àquelas que sempre foram alvo de discriminações pela socieda</w:t>
      </w:r>
      <w:r>
        <w:rPr>
          <w:rFonts w:ascii="Times New Roman" w:hAnsi="Times New Roman"/>
          <w:sz w:val="24"/>
          <w:szCs w:val="24"/>
          <w:lang w:eastAsia="pt-BR"/>
        </w:rPr>
        <w:t xml:space="preserve">de, como era o caso do </w:t>
      </w:r>
      <w:r w:rsidRPr="00607F6D">
        <w:rPr>
          <w:rFonts w:ascii="Times New Roman" w:hAnsi="Times New Roman"/>
          <w:sz w:val="24"/>
          <w:szCs w:val="24"/>
          <w:lang w:eastAsia="pt-BR"/>
        </w:rPr>
        <w:t xml:space="preserve">homossexualismo. </w:t>
      </w:r>
    </w:p>
    <w:p w:rsidR="00607F6D" w:rsidRPr="00607F6D" w:rsidRDefault="00607F6D" w:rsidP="00607F6D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607F6D">
        <w:rPr>
          <w:rFonts w:ascii="Times New Roman" w:hAnsi="Times New Roman"/>
          <w:sz w:val="24"/>
          <w:szCs w:val="24"/>
          <w:lang w:eastAsia="pt-BR"/>
        </w:rPr>
        <w:t xml:space="preserve">Deve ser ressaltado que o psicólogo </w:t>
      </w:r>
      <w:r>
        <w:rPr>
          <w:rFonts w:ascii="Times New Roman" w:hAnsi="Times New Roman"/>
          <w:sz w:val="24"/>
          <w:szCs w:val="24"/>
          <w:lang w:eastAsia="pt-BR"/>
        </w:rPr>
        <w:t xml:space="preserve">atua na área da saúde mental e </w:t>
      </w:r>
      <w:r w:rsidRPr="00607F6D">
        <w:rPr>
          <w:rFonts w:ascii="Times New Roman" w:hAnsi="Times New Roman"/>
          <w:sz w:val="24"/>
          <w:szCs w:val="24"/>
          <w:lang w:eastAsia="pt-BR"/>
        </w:rPr>
        <w:t>suas limitações profissionais estão assentadas por tal parâmetro. Por conseguinte, não mais sendo o homossexualismo considerado doença, pela Organização Mundial da Saúde, não existe mais a liberdade profissional para o exercíci</w:t>
      </w:r>
      <w:r>
        <w:rPr>
          <w:rFonts w:ascii="Times New Roman" w:hAnsi="Times New Roman"/>
          <w:sz w:val="24"/>
          <w:szCs w:val="24"/>
          <w:lang w:eastAsia="pt-BR"/>
        </w:rPr>
        <w:t xml:space="preserve">o de tratamentos que tomem por </w:t>
      </w:r>
      <w:r w:rsidRPr="00607F6D">
        <w:rPr>
          <w:rFonts w:ascii="Times New Roman" w:hAnsi="Times New Roman"/>
          <w:sz w:val="24"/>
          <w:szCs w:val="24"/>
          <w:lang w:eastAsia="pt-BR"/>
        </w:rPr>
        <w:t xml:space="preserve">base esse pressuposto. </w:t>
      </w:r>
    </w:p>
    <w:p w:rsidR="00607F6D" w:rsidRPr="00607F6D" w:rsidRDefault="00607F6D" w:rsidP="00607F6D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607F6D">
        <w:rPr>
          <w:rFonts w:ascii="Times New Roman" w:hAnsi="Times New Roman"/>
          <w:sz w:val="24"/>
          <w:szCs w:val="24"/>
          <w:lang w:eastAsia="pt-BR"/>
        </w:rPr>
        <w:t>Não sendo doença, modernamente entende-se que trata-se de uma opção sexual que, numa democracia, pode ser exercida livremente, de acordo com as concepções pessoais do indivíduo. É certo que remanescem na sociedade, i</w:t>
      </w:r>
      <w:r>
        <w:rPr>
          <w:rFonts w:ascii="Times New Roman" w:hAnsi="Times New Roman"/>
          <w:sz w:val="24"/>
          <w:szCs w:val="24"/>
          <w:lang w:eastAsia="pt-BR"/>
        </w:rPr>
        <w:t xml:space="preserve">nstintos discriminatórios, que </w:t>
      </w:r>
      <w:r w:rsidRPr="00607F6D">
        <w:rPr>
          <w:rFonts w:ascii="Times New Roman" w:hAnsi="Times New Roman"/>
          <w:sz w:val="24"/>
          <w:szCs w:val="24"/>
          <w:lang w:eastAsia="pt-BR"/>
        </w:rPr>
        <w:t xml:space="preserve">não podem ser tolerados, pois cabe ao Estado proteger as minorias dos ataques das maiorias. </w:t>
      </w:r>
    </w:p>
    <w:p w:rsidR="00607F6D" w:rsidRPr="00607F6D" w:rsidRDefault="00607F6D" w:rsidP="00607F6D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607F6D">
        <w:rPr>
          <w:rFonts w:ascii="Times New Roman" w:hAnsi="Times New Roman"/>
          <w:sz w:val="24"/>
          <w:szCs w:val="24"/>
          <w:lang w:eastAsia="pt-BR"/>
        </w:rPr>
        <w:t xml:space="preserve">Evidentemente, esse tema, polêmico por essência, não está sendotratado sob a perspectiva que ocorre no plano das religiões, pois plenamente sabido que os evangélicos e os católicos, na sua extensa maioria, não admitem a homossexualidade, pugnando alguns pela sua cura, através de orações. </w:t>
      </w:r>
    </w:p>
    <w:p w:rsidR="00607F6D" w:rsidRPr="00607F6D" w:rsidRDefault="00607F6D" w:rsidP="00607F6D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607F6D">
        <w:rPr>
          <w:rFonts w:ascii="Times New Roman" w:hAnsi="Times New Roman"/>
          <w:sz w:val="24"/>
          <w:szCs w:val="24"/>
          <w:lang w:eastAsia="pt-BR"/>
        </w:rPr>
        <w:t>(...)</w:t>
      </w:r>
    </w:p>
    <w:p w:rsidR="00607F6D" w:rsidRPr="00607F6D" w:rsidRDefault="00607F6D" w:rsidP="00607F6D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607F6D">
        <w:rPr>
          <w:rFonts w:ascii="Times New Roman" w:hAnsi="Times New Roman"/>
          <w:sz w:val="24"/>
          <w:szCs w:val="24"/>
          <w:lang w:eastAsia="pt-BR"/>
        </w:rPr>
        <w:t xml:space="preserve">A boa doutrina e a jurisprudência, capitaneada pelo precedentereferido acima indicam que a opção sexual tem plena proteção no ordenamento constitucional vigente.Verifica-se, nessa trilha, que a resolução emanada do egrégio Conselho Federal de Psicologia não padece de qualquer vício. </w:t>
      </w:r>
    </w:p>
    <w:p w:rsidR="00607F6D" w:rsidRDefault="00607F6D" w:rsidP="00607F6D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607F6D">
        <w:rPr>
          <w:rFonts w:ascii="Times New Roman" w:hAnsi="Times New Roman"/>
          <w:sz w:val="24"/>
          <w:szCs w:val="24"/>
          <w:lang w:eastAsia="pt-BR"/>
        </w:rPr>
        <w:t>Nessa linha, a pretensão autoral não merece amparo.</w:t>
      </w:r>
    </w:p>
    <w:p w:rsidR="00DF535F" w:rsidRDefault="00607F6D" w:rsidP="00607F6D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607F6D">
        <w:rPr>
          <w:rFonts w:ascii="Times New Roman" w:hAnsi="Times New Roman"/>
          <w:sz w:val="24"/>
          <w:szCs w:val="24"/>
          <w:lang w:eastAsia="pt-BR"/>
        </w:rPr>
        <w:t>ISTO POSTO, JULGO IMPROCEDENTE O PEDIDO</w:t>
      </w:r>
      <w:r w:rsidR="00806478">
        <w:rPr>
          <w:rFonts w:ascii="Times New Roman" w:hAnsi="Times New Roman"/>
          <w:sz w:val="24"/>
          <w:szCs w:val="24"/>
          <w:lang w:eastAsia="pt-BR"/>
        </w:rPr>
        <w:t>.</w:t>
      </w:r>
    </w:p>
    <w:p w:rsidR="00B97269" w:rsidRDefault="00FE6AA0" w:rsidP="00607F6D">
      <w:pPr>
        <w:spacing w:before="240"/>
        <w:ind w:firstLine="1134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Absurdamente é afirmado pelo Relator do Projeto na Comissão de Direitos Humanos</w:t>
      </w:r>
      <w:r w:rsidR="0038565A">
        <w:rPr>
          <w:rFonts w:ascii="Times New Roman" w:hAnsi="Times New Roman"/>
          <w:sz w:val="24"/>
          <w:szCs w:val="24"/>
          <w:lang w:eastAsia="pt-BR"/>
        </w:rPr>
        <w:t xml:space="preserve"> e Minorias</w:t>
      </w:r>
      <w:r w:rsidR="00124104">
        <w:rPr>
          <w:rFonts w:ascii="Times New Roman" w:hAnsi="Times New Roman"/>
          <w:sz w:val="24"/>
          <w:szCs w:val="24"/>
          <w:lang w:eastAsia="pt-BR"/>
        </w:rPr>
        <w:t>, Deputado Anderson Ferreira</w:t>
      </w:r>
      <w:r w:rsidR="0038565A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que</w:t>
      </w:r>
      <w:r w:rsidR="00124104">
        <w:rPr>
          <w:rFonts w:ascii="Times New Roman" w:hAnsi="Times New Roman"/>
          <w:sz w:val="24"/>
          <w:szCs w:val="24"/>
          <w:lang w:eastAsia="pt-BR"/>
        </w:rPr>
        <w:t>:</w:t>
      </w:r>
    </w:p>
    <w:p w:rsidR="00FE6AA0" w:rsidRDefault="00FE6AA0" w:rsidP="00124104">
      <w:pPr>
        <w:spacing w:line="240" w:lineRule="auto"/>
        <w:ind w:left="2268"/>
        <w:rPr>
          <w:rFonts w:ascii="Times New Roman" w:hAnsi="Times New Roman"/>
          <w:sz w:val="24"/>
          <w:szCs w:val="24"/>
          <w:lang w:eastAsia="pt-BR"/>
        </w:rPr>
      </w:pPr>
      <w:r w:rsidRPr="00FE6AA0">
        <w:rPr>
          <w:rFonts w:ascii="Times New Roman" w:hAnsi="Times New Roman"/>
          <w:sz w:val="24"/>
          <w:szCs w:val="24"/>
          <w:lang w:eastAsia="pt-BR"/>
        </w:rPr>
        <w:t>O projeto de decret</w:t>
      </w:r>
      <w:r w:rsidR="00124104">
        <w:rPr>
          <w:rFonts w:ascii="Times New Roman" w:hAnsi="Times New Roman"/>
          <w:sz w:val="24"/>
          <w:szCs w:val="24"/>
          <w:lang w:eastAsia="pt-BR"/>
        </w:rPr>
        <w:t xml:space="preserve">o legislativo em tela </w:t>
      </w:r>
      <w:r w:rsidR="00124104" w:rsidRPr="0038565A">
        <w:rPr>
          <w:rFonts w:ascii="Times New Roman" w:hAnsi="Times New Roman"/>
          <w:b/>
          <w:sz w:val="24"/>
          <w:szCs w:val="24"/>
          <w:lang w:eastAsia="pt-BR"/>
        </w:rPr>
        <w:t xml:space="preserve">nada mais </w:t>
      </w:r>
      <w:r w:rsidRPr="0038565A">
        <w:rPr>
          <w:rFonts w:ascii="Times New Roman" w:hAnsi="Times New Roman"/>
          <w:b/>
          <w:sz w:val="24"/>
          <w:szCs w:val="24"/>
          <w:lang w:eastAsia="pt-BR"/>
        </w:rPr>
        <w:t>significa que</w:t>
      </w:r>
      <w:r w:rsidRPr="00FE6AA0">
        <w:rPr>
          <w:rFonts w:ascii="Times New Roman" w:hAnsi="Times New Roman"/>
          <w:sz w:val="24"/>
          <w:szCs w:val="24"/>
          <w:lang w:eastAsia="pt-BR"/>
        </w:rPr>
        <w:t xml:space="preserve"> a sustação da norma editada pelo referido Conselho, até que haja apreciação judicial que decida a questão levantada. Seu texto constitui uma defesa da liberdade de exercício da profissão e mesmo da liberdade individual de escolher um profissional para atender a questões que dizem respeito apenas à sua própria vida, sem prejudicar outrem.</w:t>
      </w:r>
    </w:p>
    <w:p w:rsidR="00124104" w:rsidRDefault="00124104" w:rsidP="00124104">
      <w:pPr>
        <w:spacing w:before="240"/>
        <w:ind w:firstLine="1134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Na realidade, é imprescindível questionar-se sobre “o que esta por trás” de tal proposta de decreto legislativo. Concluindo-se pela manifesta tentativa de afronta ao </w:t>
      </w:r>
      <w:r>
        <w:rPr>
          <w:rFonts w:ascii="Times New Roman" w:hAnsi="Times New Roman"/>
          <w:sz w:val="24"/>
          <w:szCs w:val="24"/>
          <w:lang w:eastAsia="pt-BR"/>
        </w:rPr>
        <w:lastRenderedPageBreak/>
        <w:t>Estado laico brasileiro e ao respeito à diversidade e orientação sexuais, razão pela qual tal Projeto não deve prosperar.</w:t>
      </w:r>
    </w:p>
    <w:p w:rsidR="00124104" w:rsidRDefault="00124104" w:rsidP="00B97269">
      <w:pPr>
        <w:ind w:firstLine="1134"/>
        <w:rPr>
          <w:rFonts w:ascii="Times New Roman" w:hAnsi="Times New Roman"/>
          <w:sz w:val="24"/>
          <w:szCs w:val="24"/>
          <w:lang w:eastAsia="pt-BR"/>
        </w:rPr>
      </w:pPr>
    </w:p>
    <w:p w:rsidR="00B97269" w:rsidRDefault="00B97269" w:rsidP="00B97269">
      <w:pPr>
        <w:ind w:firstLine="1134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É o parecer.</w:t>
      </w:r>
    </w:p>
    <w:p w:rsidR="00B97269" w:rsidRDefault="00B97269" w:rsidP="00B97269">
      <w:pPr>
        <w:ind w:firstLine="1134"/>
        <w:rPr>
          <w:rFonts w:ascii="Times New Roman" w:hAnsi="Times New Roman"/>
          <w:sz w:val="24"/>
          <w:szCs w:val="24"/>
          <w:lang w:eastAsia="pt-BR"/>
        </w:rPr>
      </w:pPr>
    </w:p>
    <w:p w:rsidR="00B97269" w:rsidRDefault="00B97269" w:rsidP="00B97269">
      <w:pPr>
        <w:ind w:firstLine="1134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Fortaleza, 26 de junho de 2013.</w:t>
      </w:r>
    </w:p>
    <w:p w:rsidR="00B97269" w:rsidRDefault="00B97269" w:rsidP="00B97269">
      <w:pPr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B20167" w:rsidRDefault="00B20167" w:rsidP="00B97269">
      <w:pPr>
        <w:jc w:val="center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B97269" w:rsidRDefault="00B97269" w:rsidP="00B97269">
      <w:pPr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Olívia Marcelo Pinto de Oliveira</w:t>
      </w:r>
    </w:p>
    <w:p w:rsidR="00B97269" w:rsidRDefault="00B97269" w:rsidP="00B97269">
      <w:pPr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Presidente da Comissão de Combate à Homofobia e </w:t>
      </w:r>
    </w:p>
    <w:p w:rsidR="00B97269" w:rsidRDefault="00B97269" w:rsidP="00B97269">
      <w:pPr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Proteção da Diversidade Sexual da OAB/CE</w:t>
      </w:r>
    </w:p>
    <w:sectPr w:rsidR="00B97269" w:rsidSect="00A87AC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D7E" w:rsidRDefault="00D40D7E" w:rsidP="002B467D">
      <w:pPr>
        <w:spacing w:line="240" w:lineRule="auto"/>
      </w:pPr>
      <w:r>
        <w:separator/>
      </w:r>
    </w:p>
  </w:endnote>
  <w:endnote w:type="continuationSeparator" w:id="1">
    <w:p w:rsidR="00D40D7E" w:rsidRDefault="00D40D7E" w:rsidP="002B4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28223"/>
      <w:docPartObj>
        <w:docPartGallery w:val="Page Numbers (Bottom of Page)"/>
        <w:docPartUnique/>
      </w:docPartObj>
    </w:sdtPr>
    <w:sdtContent>
      <w:p w:rsidR="00FE6AA0" w:rsidRDefault="007C1173">
        <w:pPr>
          <w:pStyle w:val="Rodap"/>
          <w:jc w:val="right"/>
        </w:pPr>
        <w:r>
          <w:fldChar w:fldCharType="begin"/>
        </w:r>
        <w:r w:rsidR="00FE6AA0">
          <w:instrText>PAGE   \* MERGEFORMAT</w:instrText>
        </w:r>
        <w:r>
          <w:fldChar w:fldCharType="separate"/>
        </w:r>
        <w:r w:rsidR="00150E39">
          <w:rPr>
            <w:noProof/>
          </w:rPr>
          <w:t>1</w:t>
        </w:r>
        <w:r>
          <w:fldChar w:fldCharType="end"/>
        </w:r>
      </w:p>
    </w:sdtContent>
  </w:sdt>
  <w:p w:rsidR="00FE6AA0" w:rsidRDefault="00FE6A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D7E" w:rsidRDefault="00D40D7E" w:rsidP="002B467D">
      <w:pPr>
        <w:spacing w:line="240" w:lineRule="auto"/>
      </w:pPr>
      <w:r>
        <w:separator/>
      </w:r>
    </w:p>
  </w:footnote>
  <w:footnote w:type="continuationSeparator" w:id="1">
    <w:p w:rsidR="00D40D7E" w:rsidRDefault="00D40D7E" w:rsidP="002B467D">
      <w:pPr>
        <w:spacing w:line="240" w:lineRule="auto"/>
      </w:pPr>
      <w:r>
        <w:continuationSeparator/>
      </w:r>
    </w:p>
  </w:footnote>
  <w:footnote w:id="2">
    <w:p w:rsidR="00904E93" w:rsidRPr="00904E93" w:rsidRDefault="00904E93">
      <w:pPr>
        <w:pStyle w:val="Textodenotaderodap"/>
        <w:rPr>
          <w:rFonts w:ascii="Times New Roman" w:hAnsi="Times New Roman"/>
        </w:rPr>
      </w:pPr>
      <w:r w:rsidRPr="00904E93">
        <w:rPr>
          <w:rStyle w:val="Refdenotaderodap"/>
          <w:rFonts w:ascii="Times New Roman" w:hAnsi="Times New Roman"/>
        </w:rPr>
        <w:footnoteRef/>
      </w:r>
      <w:r w:rsidRPr="00904E93">
        <w:rPr>
          <w:rFonts w:ascii="Times New Roman" w:hAnsi="Times New Roman"/>
        </w:rPr>
        <w:t xml:space="preserve"> Disponível em: &lt;</w:t>
      </w:r>
      <w:hyperlink r:id="rId1" w:history="1">
        <w:r w:rsidRPr="00904E93">
          <w:rPr>
            <w:rStyle w:val="Hyperlink"/>
            <w:rFonts w:ascii="Times New Roman" w:hAnsi="Times New Roman"/>
            <w:color w:val="auto"/>
            <w:u w:val="none"/>
          </w:rPr>
          <w:t>http://portal.pps.org.br/portal/showData/250844</w:t>
        </w:r>
      </w:hyperlink>
      <w:r w:rsidRPr="00904E93">
        <w:rPr>
          <w:rFonts w:ascii="Times New Roman" w:hAnsi="Times New Roman"/>
        </w:rPr>
        <w:t>&gt;. Acesso em 24/06/2013.</w:t>
      </w:r>
    </w:p>
  </w:footnote>
  <w:footnote w:id="3">
    <w:p w:rsidR="00355A2C" w:rsidRDefault="00FE6AA0" w:rsidP="005028D8">
      <w:pPr>
        <w:pStyle w:val="Textodenotaderodap"/>
        <w:rPr>
          <w:rFonts w:ascii="Times New Roman" w:hAnsi="Times New Roman"/>
        </w:rPr>
      </w:pPr>
      <w:r w:rsidRPr="005028D8">
        <w:rPr>
          <w:rStyle w:val="Refdenotaderodap"/>
          <w:rFonts w:ascii="Times New Roman" w:hAnsi="Times New Roman"/>
        </w:rPr>
        <w:footnoteRef/>
      </w:r>
      <w:r w:rsidR="00355A2C">
        <w:rPr>
          <w:rFonts w:ascii="Times New Roman" w:hAnsi="Times New Roman"/>
        </w:rPr>
        <w:t>Resolução 17/1989.</w:t>
      </w:r>
    </w:p>
    <w:p w:rsidR="00FE6AA0" w:rsidRPr="005028D8" w:rsidRDefault="00FE6AA0" w:rsidP="005028D8">
      <w:pPr>
        <w:pStyle w:val="Textodenotaderodap"/>
        <w:rPr>
          <w:rFonts w:ascii="Times New Roman" w:hAnsi="Times New Roman"/>
        </w:rPr>
      </w:pPr>
      <w:r w:rsidRPr="005028D8">
        <w:rPr>
          <w:rFonts w:ascii="Times New Roman" w:hAnsi="Times New Roman"/>
        </w:rPr>
        <w:t>Art. 50. Os trabalhos das Comissões serão iniciados com apresença de, pelo menos, metade de seusmembros, ou com qualquernúmero, se não houver matéria sujeita a</w:t>
      </w:r>
      <w:r>
        <w:rPr>
          <w:rFonts w:ascii="Times New Roman" w:hAnsi="Times New Roman"/>
        </w:rPr>
        <w:t xml:space="preserve"> deliberação ou se a reunião se </w:t>
      </w:r>
      <w:r w:rsidRPr="005028D8">
        <w:rPr>
          <w:rFonts w:ascii="Times New Roman" w:hAnsi="Times New Roman"/>
        </w:rPr>
        <w:t>destinar a atividades referidas no inciso</w:t>
      </w:r>
      <w:r>
        <w:rPr>
          <w:rFonts w:ascii="Times New Roman" w:hAnsi="Times New Roman"/>
        </w:rPr>
        <w:t xml:space="preserve"> III, alínea a, deste artigo, e </w:t>
      </w:r>
      <w:r w:rsidRPr="005028D8">
        <w:rPr>
          <w:rFonts w:ascii="Times New Roman" w:hAnsi="Times New Roman"/>
        </w:rPr>
        <w:t>obedecerão à seguinte ordem:</w:t>
      </w:r>
    </w:p>
    <w:p w:rsidR="00FE6AA0" w:rsidRPr="005028D8" w:rsidRDefault="00FE6AA0" w:rsidP="005028D8">
      <w:pPr>
        <w:pStyle w:val="Textodenotaderodap"/>
        <w:rPr>
          <w:rFonts w:ascii="Times New Roman" w:hAnsi="Times New Roman"/>
        </w:rPr>
      </w:pPr>
      <w:r w:rsidRPr="005028D8">
        <w:rPr>
          <w:rFonts w:ascii="Times New Roman" w:hAnsi="Times New Roman"/>
        </w:rPr>
        <w:t>I - discussão e votação da ata da reunião anterior;</w:t>
      </w:r>
    </w:p>
    <w:p w:rsidR="00FE6AA0" w:rsidRPr="005028D8" w:rsidRDefault="00FE6AA0" w:rsidP="005028D8">
      <w:pPr>
        <w:pStyle w:val="Textodenotaderodap"/>
        <w:rPr>
          <w:rFonts w:ascii="Times New Roman" w:hAnsi="Times New Roman"/>
        </w:rPr>
      </w:pPr>
      <w:r w:rsidRPr="005028D8">
        <w:rPr>
          <w:rFonts w:ascii="Times New Roman" w:hAnsi="Times New Roman"/>
        </w:rPr>
        <w:t>II - expediente:</w:t>
      </w:r>
    </w:p>
    <w:p w:rsidR="00FE6AA0" w:rsidRPr="005028D8" w:rsidRDefault="00FE6AA0" w:rsidP="005028D8">
      <w:pPr>
        <w:pStyle w:val="Textodenotaderodap"/>
        <w:rPr>
          <w:rFonts w:ascii="Times New Roman" w:hAnsi="Times New Roman"/>
        </w:rPr>
      </w:pPr>
      <w:r w:rsidRPr="005028D8">
        <w:rPr>
          <w:rFonts w:ascii="Times New Roman" w:hAnsi="Times New Roman"/>
        </w:rPr>
        <w:t>a) sinopse da correspondência e outros documentos recebidose da agenda da Comissão;</w:t>
      </w:r>
    </w:p>
    <w:p w:rsidR="00FE6AA0" w:rsidRPr="005028D8" w:rsidRDefault="00FE6AA0" w:rsidP="005028D8">
      <w:pPr>
        <w:pStyle w:val="Textodenotaderodap"/>
        <w:jc w:val="left"/>
        <w:rPr>
          <w:rFonts w:ascii="Times New Roman" w:hAnsi="Times New Roman"/>
        </w:rPr>
      </w:pPr>
      <w:r w:rsidRPr="005028D8">
        <w:rPr>
          <w:rFonts w:ascii="Times New Roman" w:hAnsi="Times New Roman"/>
        </w:rPr>
        <w:t>b) comunicação das matérias distribuídas aos Relatores;</w:t>
      </w:r>
    </w:p>
    <w:p w:rsidR="00FE6AA0" w:rsidRPr="005028D8" w:rsidRDefault="00FE6AA0" w:rsidP="005028D8">
      <w:pPr>
        <w:pStyle w:val="Textodenotaderodap"/>
        <w:jc w:val="left"/>
        <w:rPr>
          <w:rFonts w:ascii="Times New Roman" w:hAnsi="Times New Roman"/>
        </w:rPr>
      </w:pPr>
      <w:r w:rsidRPr="005028D8">
        <w:rPr>
          <w:rFonts w:ascii="Times New Roman" w:hAnsi="Times New Roman"/>
        </w:rPr>
        <w:t>III - Ordem do Dia:</w:t>
      </w:r>
    </w:p>
    <w:p w:rsidR="00FE6AA0" w:rsidRPr="005028D8" w:rsidRDefault="00FE6AA0" w:rsidP="005028D8">
      <w:pPr>
        <w:pStyle w:val="Textodenotaderodap"/>
        <w:rPr>
          <w:rFonts w:ascii="Times New Roman" w:hAnsi="Times New Roman"/>
        </w:rPr>
      </w:pPr>
      <w:r w:rsidRPr="005028D8">
        <w:rPr>
          <w:rFonts w:ascii="Times New Roman" w:hAnsi="Times New Roman"/>
        </w:rPr>
        <w:t>a) conhecimento, exame ou instrução de matéria de naturezalegislativa, fi</w:t>
      </w:r>
      <w:r>
        <w:rPr>
          <w:rFonts w:ascii="Times New Roman" w:hAnsi="Times New Roman"/>
        </w:rPr>
        <w:t xml:space="preserve">scalizatória ou informativa, ou </w:t>
      </w:r>
      <w:r w:rsidRPr="005028D8">
        <w:rPr>
          <w:rFonts w:ascii="Times New Roman" w:hAnsi="Times New Roman"/>
        </w:rPr>
        <w:t>outros assuntos da alçadada Comissão;</w:t>
      </w:r>
    </w:p>
    <w:p w:rsidR="00FE6AA0" w:rsidRPr="005028D8" w:rsidRDefault="00FE6AA0" w:rsidP="005028D8">
      <w:pPr>
        <w:pStyle w:val="Textodenotaderodap"/>
        <w:jc w:val="left"/>
        <w:rPr>
          <w:rFonts w:ascii="Times New Roman" w:hAnsi="Times New Roman"/>
        </w:rPr>
      </w:pPr>
      <w:r w:rsidRPr="005028D8">
        <w:rPr>
          <w:rFonts w:ascii="Times New Roman" w:hAnsi="Times New Roman"/>
        </w:rPr>
        <w:t>b) discussão e votação de requerimentos e relatórios em geral;</w:t>
      </w:r>
    </w:p>
    <w:p w:rsidR="00FE6AA0" w:rsidRPr="005028D8" w:rsidRDefault="00FE6AA0" w:rsidP="005028D8">
      <w:pPr>
        <w:pStyle w:val="Textodenotaderodap"/>
        <w:rPr>
          <w:rFonts w:ascii="Times New Roman" w:hAnsi="Times New Roman"/>
        </w:rPr>
      </w:pPr>
      <w:r w:rsidRPr="005028D8">
        <w:rPr>
          <w:rFonts w:ascii="Times New Roman" w:hAnsi="Times New Roman"/>
        </w:rPr>
        <w:t>c) discussão e votação de proposições e respectivos pareceressujeitos à aprovação do Plenário da Câmara;</w:t>
      </w:r>
    </w:p>
    <w:p w:rsidR="00FE6AA0" w:rsidRPr="005028D8" w:rsidRDefault="00FE6AA0" w:rsidP="005028D8">
      <w:pPr>
        <w:pStyle w:val="Textodenotaderodap"/>
        <w:rPr>
          <w:rFonts w:ascii="Times New Roman" w:hAnsi="Times New Roman"/>
        </w:rPr>
      </w:pPr>
      <w:r w:rsidRPr="005028D8">
        <w:rPr>
          <w:rFonts w:ascii="Times New Roman" w:hAnsi="Times New Roman"/>
        </w:rPr>
        <w:t>d) discussão e votação de projetos de lei e respectivospareceres que dispensarem a aprovação do Plenário da Câmara.</w:t>
      </w:r>
    </w:p>
    <w:p w:rsidR="00FE6AA0" w:rsidRPr="005028D8" w:rsidRDefault="00FE6AA0" w:rsidP="005028D8">
      <w:pPr>
        <w:pStyle w:val="Textodenotaderodap"/>
        <w:rPr>
          <w:rFonts w:ascii="Times New Roman" w:hAnsi="Times New Roman"/>
        </w:rPr>
      </w:pPr>
      <w:r w:rsidRPr="005028D8">
        <w:rPr>
          <w:rFonts w:ascii="Times New Roman" w:hAnsi="Times New Roman"/>
        </w:rPr>
        <w:t>§ 1o Essa ordem poderá ser alterada pela Comissão, arequerimento de qualquer de seus membros, para tratar de matéria emregime de urgência, de prioridade ou de</w:t>
      </w:r>
      <w:r>
        <w:rPr>
          <w:rFonts w:ascii="Times New Roman" w:hAnsi="Times New Roman"/>
        </w:rPr>
        <w:t xml:space="preserve"> tramitação ordinária, ou ainda </w:t>
      </w:r>
      <w:r w:rsidRPr="005028D8">
        <w:rPr>
          <w:rFonts w:ascii="Times New Roman" w:hAnsi="Times New Roman"/>
        </w:rPr>
        <w:t>no caso de comparecimento de Ministro de Estado ou de qualquerautoridade, e de realização de audiência pública.</w:t>
      </w:r>
    </w:p>
    <w:p w:rsidR="00FE6AA0" w:rsidRPr="005028D8" w:rsidRDefault="00FE6AA0" w:rsidP="005028D8">
      <w:pPr>
        <w:pStyle w:val="Textodenotaderodap"/>
        <w:rPr>
          <w:rFonts w:ascii="Times New Roman" w:hAnsi="Times New Roman"/>
        </w:rPr>
      </w:pPr>
      <w:r w:rsidRPr="005028D8">
        <w:rPr>
          <w:rFonts w:ascii="Times New Roman" w:hAnsi="Times New Roman"/>
        </w:rPr>
        <w:t>§ 2</w:t>
      </w:r>
      <w:r>
        <w:rPr>
          <w:rFonts w:ascii="Times New Roman" w:hAnsi="Times New Roman"/>
        </w:rPr>
        <w:t xml:space="preserve">º </w:t>
      </w:r>
      <w:r w:rsidRPr="005028D8">
        <w:rPr>
          <w:rFonts w:ascii="Times New Roman" w:hAnsi="Times New Roman"/>
        </w:rPr>
        <w:t>Para efeito do quórum de abertura, o comparecimentodos Deputados verificar-se-á pela sua presença na Casa, e do quórumde votação por sua presença no recinto onde se realiza a reunião.</w:t>
      </w:r>
    </w:p>
    <w:p w:rsidR="00FE6AA0" w:rsidRPr="005028D8" w:rsidRDefault="00FE6AA0" w:rsidP="005028D8">
      <w:pPr>
        <w:pStyle w:val="Textodenotaderodap"/>
        <w:rPr>
          <w:rFonts w:ascii="Times New Roman" w:hAnsi="Times New Roman"/>
        </w:rPr>
      </w:pPr>
      <w:r w:rsidRPr="005028D8">
        <w:rPr>
          <w:rFonts w:ascii="Times New Roman" w:hAnsi="Times New Roman"/>
        </w:rPr>
        <w:t>§ 3o O Deputado poderá participar, sem direito a voto, dostrabalhos e debates de qualquer Comissão de que não seja membro.</w:t>
      </w:r>
    </w:p>
    <w:p w:rsidR="00FE6AA0" w:rsidRPr="005028D8" w:rsidRDefault="00FE6AA0" w:rsidP="005028D8">
      <w:pPr>
        <w:pStyle w:val="Textodenotaderodap"/>
        <w:rPr>
          <w:rFonts w:ascii="Times New Roman" w:hAnsi="Times New Roman"/>
        </w:rPr>
      </w:pPr>
      <w:r w:rsidRPr="005028D8">
        <w:rPr>
          <w:rFonts w:ascii="Times New Roman" w:hAnsi="Times New Roman"/>
        </w:rPr>
        <w:t xml:space="preserve">Art. 56. Os projetos de lei e demais proposições distribuídosàs Comissões, consoante o disposto no art. 139, serão examinadospelo Relator designado em seu </w:t>
      </w:r>
      <w:r>
        <w:rPr>
          <w:rFonts w:ascii="Times New Roman" w:hAnsi="Times New Roman"/>
        </w:rPr>
        <w:t xml:space="preserve">âmbito, ou no de Subcomissão ou </w:t>
      </w:r>
      <w:r w:rsidRPr="005028D8">
        <w:rPr>
          <w:rFonts w:ascii="Times New Roman" w:hAnsi="Times New Roman"/>
        </w:rPr>
        <w:t>Turma, quando for o caso, para proferir parecer.</w:t>
      </w:r>
    </w:p>
    <w:p w:rsidR="00FE6AA0" w:rsidRPr="005028D8" w:rsidRDefault="00FE6AA0" w:rsidP="005028D8">
      <w:pPr>
        <w:pStyle w:val="Textodenotaderodap"/>
        <w:rPr>
          <w:rFonts w:ascii="Times New Roman" w:hAnsi="Times New Roman"/>
        </w:rPr>
      </w:pPr>
      <w:r w:rsidRPr="005028D8">
        <w:rPr>
          <w:rFonts w:ascii="Times New Roman" w:hAnsi="Times New Roman"/>
        </w:rPr>
        <w:t>§ 1o A discussão e a votação do parecer e da proposiçãoserão realizadas pelo Plenário da Comissão.</w:t>
      </w:r>
    </w:p>
    <w:p w:rsidR="00FE6AA0" w:rsidRPr="00702250" w:rsidRDefault="00FE6AA0" w:rsidP="005028D8">
      <w:pPr>
        <w:pStyle w:val="Textodenotaderodap"/>
        <w:rPr>
          <w:rFonts w:ascii="Times New Roman" w:hAnsi="Times New Roman"/>
        </w:rPr>
      </w:pPr>
      <w:r w:rsidRPr="005028D8">
        <w:rPr>
          <w:rFonts w:ascii="Times New Roman" w:hAnsi="Times New Roman"/>
        </w:rPr>
        <w:t>§ 2</w:t>
      </w:r>
      <w:r>
        <w:rPr>
          <w:rFonts w:ascii="Times New Roman" w:hAnsi="Times New Roman"/>
        </w:rPr>
        <w:t xml:space="preserve">º </w:t>
      </w:r>
      <w:r w:rsidRPr="005028D8">
        <w:rPr>
          <w:rFonts w:ascii="Times New Roman" w:hAnsi="Times New Roman"/>
        </w:rPr>
        <w:t>Salvo disposição constitucional em contrário, asdeliberações das Comissões serão tomadas por maioria dos votos,presente a maioria absoluta de seus membros, prevalecendo</w:t>
      </w:r>
      <w:r>
        <w:rPr>
          <w:rFonts w:ascii="Times New Roman" w:hAnsi="Times New Roman"/>
        </w:rPr>
        <w:t xml:space="preserve"> em caso </w:t>
      </w:r>
      <w:r w:rsidRPr="005028D8">
        <w:rPr>
          <w:rFonts w:ascii="Times New Roman" w:hAnsi="Times New Roman"/>
        </w:rPr>
        <w:t>de empate o voto do Relato</w:t>
      </w:r>
      <w:r w:rsidRPr="00702250">
        <w:rPr>
          <w:rFonts w:ascii="Times New Roman" w:hAnsi="Times New Roman"/>
        </w:rPr>
        <w:t>r.</w:t>
      </w:r>
    </w:p>
  </w:footnote>
  <w:footnote w:id="4">
    <w:p w:rsidR="00FE6AA0" w:rsidRPr="0078486A" w:rsidRDefault="00FE6AA0" w:rsidP="0078486A">
      <w:pPr>
        <w:pStyle w:val="Textodenotaderodap"/>
        <w:rPr>
          <w:rFonts w:ascii="Times New Roman" w:hAnsi="Times New Roman"/>
        </w:rPr>
      </w:pPr>
      <w:r w:rsidRPr="00702250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A </w:t>
      </w:r>
      <w:r w:rsidRPr="00702250">
        <w:rPr>
          <w:rFonts w:ascii="Times New Roman" w:hAnsi="Times New Roman"/>
        </w:rPr>
        <w:t>Resolução 02/1987</w:t>
      </w:r>
      <w:r>
        <w:rPr>
          <w:rFonts w:ascii="Times New Roman" w:hAnsi="Times New Roman"/>
        </w:rPr>
        <w:t xml:space="preserve"> do Conselho Federal de Psicologia, que instituiu o Código de Ética Profissional do Psicólogo, foi revogada pela Resolução 10/2005 , que instituiu o Novo Código de Ética Profissional do Psicólogo. </w:t>
      </w:r>
    </w:p>
  </w:footnote>
  <w:footnote w:id="5">
    <w:p w:rsidR="00FE6AA0" w:rsidRDefault="00FE6AA0" w:rsidP="0078486A">
      <w:pPr>
        <w:pStyle w:val="NormalWeb"/>
        <w:spacing w:line="240" w:lineRule="auto"/>
        <w:rPr>
          <w:rFonts w:eastAsia="Times New Roman"/>
          <w:color w:val="000000"/>
          <w:sz w:val="20"/>
          <w:szCs w:val="20"/>
          <w:lang w:eastAsia="pt-BR"/>
        </w:rPr>
      </w:pPr>
      <w:r w:rsidRPr="0078486A">
        <w:rPr>
          <w:rStyle w:val="Refdenotaderodap"/>
          <w:sz w:val="20"/>
          <w:szCs w:val="20"/>
        </w:rPr>
        <w:footnoteRef/>
      </w:r>
      <w:r w:rsidRPr="0078486A">
        <w:rPr>
          <w:rFonts w:eastAsia="Times New Roman"/>
          <w:color w:val="000000"/>
          <w:sz w:val="20"/>
          <w:szCs w:val="20"/>
          <w:lang w:eastAsia="pt-BR"/>
        </w:rPr>
        <w:t>Art. 1º A República Federativa do Brasil, formada pela união indissolúvel dos Estados e Municípios e do Distrito Federal, constitui-se em Estado Democrático de Direito e tem como fundamentos:</w:t>
      </w:r>
    </w:p>
    <w:p w:rsidR="00FE6AA0" w:rsidRDefault="00FE6AA0" w:rsidP="0078486A">
      <w:pPr>
        <w:pStyle w:val="NormalWeb"/>
        <w:spacing w:line="240" w:lineRule="auto"/>
        <w:rPr>
          <w:rFonts w:eastAsia="Times New Roman"/>
          <w:color w:val="000000"/>
          <w:sz w:val="20"/>
          <w:szCs w:val="20"/>
          <w:lang w:eastAsia="pt-BR"/>
        </w:rPr>
      </w:pPr>
      <w:r w:rsidRPr="0078486A">
        <w:rPr>
          <w:rFonts w:eastAsia="Times New Roman"/>
          <w:color w:val="000000"/>
          <w:sz w:val="20"/>
          <w:szCs w:val="20"/>
          <w:lang w:eastAsia="pt-BR"/>
        </w:rPr>
        <w:t>I - a soberania;</w:t>
      </w:r>
    </w:p>
    <w:p w:rsidR="00FE6AA0" w:rsidRDefault="00FE6AA0" w:rsidP="0078486A">
      <w:pPr>
        <w:pStyle w:val="NormalWeb"/>
        <w:spacing w:line="240" w:lineRule="auto"/>
        <w:rPr>
          <w:rFonts w:eastAsia="Times New Roman"/>
          <w:color w:val="000000"/>
          <w:sz w:val="20"/>
          <w:szCs w:val="20"/>
          <w:lang w:eastAsia="pt-BR"/>
        </w:rPr>
      </w:pPr>
      <w:r w:rsidRPr="0078486A">
        <w:rPr>
          <w:rFonts w:eastAsia="Times New Roman"/>
          <w:color w:val="000000"/>
          <w:sz w:val="20"/>
          <w:szCs w:val="20"/>
          <w:lang w:eastAsia="pt-BR"/>
        </w:rPr>
        <w:t>II - a cidadania</w:t>
      </w:r>
      <w:r>
        <w:rPr>
          <w:rFonts w:eastAsia="Times New Roman"/>
          <w:color w:val="000000"/>
          <w:sz w:val="20"/>
          <w:szCs w:val="20"/>
          <w:lang w:eastAsia="pt-BR"/>
        </w:rPr>
        <w:t xml:space="preserve">; </w:t>
      </w:r>
    </w:p>
    <w:p w:rsidR="00FE6AA0" w:rsidRDefault="00FE6AA0" w:rsidP="0078486A">
      <w:pPr>
        <w:pStyle w:val="NormalWeb"/>
        <w:spacing w:line="240" w:lineRule="auto"/>
        <w:rPr>
          <w:rFonts w:eastAsia="Times New Roman"/>
          <w:color w:val="000000"/>
          <w:sz w:val="20"/>
          <w:szCs w:val="20"/>
          <w:lang w:eastAsia="pt-BR"/>
        </w:rPr>
      </w:pPr>
      <w:r w:rsidRPr="0078486A">
        <w:rPr>
          <w:rFonts w:eastAsia="Times New Roman"/>
          <w:color w:val="000000"/>
          <w:sz w:val="20"/>
          <w:szCs w:val="20"/>
          <w:lang w:eastAsia="pt-BR"/>
        </w:rPr>
        <w:t>III - a dignidade da pessoa humana;</w:t>
      </w:r>
    </w:p>
    <w:p w:rsidR="00FE6AA0" w:rsidRDefault="00FE6AA0" w:rsidP="0078486A">
      <w:pPr>
        <w:pStyle w:val="NormalWeb"/>
        <w:spacing w:line="240" w:lineRule="auto"/>
        <w:rPr>
          <w:rFonts w:eastAsia="Times New Roman"/>
          <w:color w:val="000000"/>
          <w:sz w:val="20"/>
          <w:szCs w:val="20"/>
          <w:lang w:eastAsia="pt-BR"/>
        </w:rPr>
      </w:pPr>
      <w:r w:rsidRPr="0078486A">
        <w:rPr>
          <w:rFonts w:eastAsia="Times New Roman"/>
          <w:color w:val="000000"/>
          <w:sz w:val="20"/>
          <w:szCs w:val="20"/>
          <w:lang w:eastAsia="pt-BR"/>
        </w:rPr>
        <w:t>IV - os valores sociais do trabalho e da livre iniciativa;</w:t>
      </w:r>
    </w:p>
    <w:p w:rsidR="00FE6AA0" w:rsidRDefault="00FE6AA0" w:rsidP="0078486A">
      <w:pPr>
        <w:pStyle w:val="NormalWeb"/>
        <w:spacing w:line="240" w:lineRule="auto"/>
        <w:rPr>
          <w:rFonts w:eastAsia="Times New Roman"/>
          <w:color w:val="000000"/>
          <w:sz w:val="20"/>
          <w:szCs w:val="20"/>
          <w:lang w:eastAsia="pt-BR"/>
        </w:rPr>
      </w:pPr>
      <w:r w:rsidRPr="0078486A">
        <w:rPr>
          <w:rFonts w:eastAsia="Times New Roman"/>
          <w:color w:val="000000"/>
          <w:sz w:val="20"/>
          <w:szCs w:val="20"/>
          <w:lang w:eastAsia="pt-BR"/>
        </w:rPr>
        <w:t>V - o pluralismo político.</w:t>
      </w:r>
    </w:p>
    <w:p w:rsidR="00FE6AA0" w:rsidRPr="0078486A" w:rsidRDefault="00FE6AA0" w:rsidP="0078486A">
      <w:pPr>
        <w:pStyle w:val="NormalWeb"/>
        <w:spacing w:line="240" w:lineRule="auto"/>
        <w:rPr>
          <w:rFonts w:eastAsia="Times New Roman"/>
          <w:color w:val="000000"/>
          <w:sz w:val="20"/>
          <w:szCs w:val="20"/>
          <w:lang w:eastAsia="pt-BR"/>
        </w:rPr>
      </w:pPr>
      <w:r w:rsidRPr="0078486A">
        <w:rPr>
          <w:rFonts w:eastAsia="Times New Roman"/>
          <w:color w:val="000000"/>
          <w:sz w:val="20"/>
          <w:szCs w:val="20"/>
          <w:lang w:eastAsia="pt-BR"/>
        </w:rPr>
        <w:t>Parágrafo único. Todo o poder emana do povo, que o exerce por meio de representantes eleitos ou diretamente, nos termos desta Constituição.</w:t>
      </w:r>
    </w:p>
    <w:p w:rsidR="00FE6AA0" w:rsidRPr="0078486A" w:rsidRDefault="00FE6AA0" w:rsidP="0078486A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78486A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Art. 3º Constituem objetivos fundamentais da República Federativa do Brasil:</w:t>
      </w:r>
    </w:p>
    <w:p w:rsidR="00FE6AA0" w:rsidRPr="0078486A" w:rsidRDefault="00FE6AA0" w:rsidP="0078486A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78486A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I - construir uma sociedade livre, justa e solidária;</w:t>
      </w:r>
    </w:p>
    <w:p w:rsidR="00FE6AA0" w:rsidRPr="0078486A" w:rsidRDefault="00FE6AA0" w:rsidP="0078486A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78486A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II - garantir o desenvolvimento nacional;</w:t>
      </w:r>
    </w:p>
    <w:p w:rsidR="00FE6AA0" w:rsidRPr="0078486A" w:rsidRDefault="00FE6AA0" w:rsidP="0078486A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78486A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III - erradicar a pobreza e a marginalização e reduzir as desigualdades sociais e regionais;</w:t>
      </w:r>
    </w:p>
    <w:p w:rsidR="00FE6AA0" w:rsidRPr="0078486A" w:rsidRDefault="00FE6AA0" w:rsidP="0078486A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78486A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IV - promover o bem de todos, sem preconceitos de origem, raça, sexo, cor, idade e quaisquer outras formas de discriminação.</w:t>
      </w:r>
    </w:p>
    <w:p w:rsidR="00FE6AA0" w:rsidRPr="0078486A" w:rsidRDefault="00FE6AA0" w:rsidP="0078486A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78486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Art. 5º Todos são iguais perante a lei, sem distinção de qualquer natureza, garantindo-se aos brasileiros e aos estrangeiros residentes no País a inviolabilidade do direito à vida, à liberdade, à igualdade, à segurança e à propriedade, nos termos seguintes (...)</w:t>
      </w:r>
    </w:p>
  </w:footnote>
  <w:footnote w:id="6">
    <w:p w:rsidR="00132DA4" w:rsidRPr="00132DA4" w:rsidRDefault="00132DA4">
      <w:pPr>
        <w:pStyle w:val="Textodenotaderodap"/>
        <w:rPr>
          <w:rFonts w:ascii="Times New Roman" w:hAnsi="Times New Roman"/>
        </w:rPr>
      </w:pPr>
      <w:r w:rsidRPr="00132DA4">
        <w:rPr>
          <w:rStyle w:val="Refdenotaderodap"/>
          <w:rFonts w:ascii="Times New Roman" w:hAnsi="Times New Roman"/>
        </w:rPr>
        <w:footnoteRef/>
      </w:r>
      <w:r w:rsidRPr="00132DA4">
        <w:rPr>
          <w:rFonts w:ascii="Times New Roman" w:hAnsi="Times New Roman"/>
        </w:rPr>
        <w:t xml:space="preserve"> Ação Civil Pública nº 0018794-17.2011.4.02.5101, movida pelo Ministério Público Federal contra a aplicação dos arts</w:t>
      </w:r>
      <w:r w:rsidR="00806478">
        <w:rPr>
          <w:rFonts w:ascii="Times New Roman" w:hAnsi="Times New Roman"/>
        </w:rPr>
        <w:t>.</w:t>
      </w:r>
      <w:r w:rsidRPr="00132DA4">
        <w:rPr>
          <w:rFonts w:ascii="Times New Roman" w:hAnsi="Times New Roman"/>
        </w:rPr>
        <w:t xml:space="preserve"> 3º e 4º, da Resolução nº 01/99 do CFP, unto à 5º Vara Federal do Rio de Janeiro.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04B"/>
    <w:multiLevelType w:val="hybridMultilevel"/>
    <w:tmpl w:val="9DFC7B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480E"/>
    <w:multiLevelType w:val="hybridMultilevel"/>
    <w:tmpl w:val="8A9E4E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77BA"/>
    <w:multiLevelType w:val="hybridMultilevel"/>
    <w:tmpl w:val="06983ACA"/>
    <w:lvl w:ilvl="0" w:tplc="208AB33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5A44BCC"/>
    <w:multiLevelType w:val="hybridMultilevel"/>
    <w:tmpl w:val="84CE578E"/>
    <w:lvl w:ilvl="0" w:tplc="C9C8A76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95D200B"/>
    <w:multiLevelType w:val="hybridMultilevel"/>
    <w:tmpl w:val="9DFC7B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75334"/>
    <w:multiLevelType w:val="hybridMultilevel"/>
    <w:tmpl w:val="A4ACE9F2"/>
    <w:lvl w:ilvl="0" w:tplc="A47803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050E1"/>
    <w:multiLevelType w:val="multilevel"/>
    <w:tmpl w:val="F06AA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7">
    <w:nsid w:val="6DE243FF"/>
    <w:multiLevelType w:val="hybridMultilevel"/>
    <w:tmpl w:val="49EA009E"/>
    <w:lvl w:ilvl="0" w:tplc="201AD3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F23"/>
    <w:rsid w:val="00001401"/>
    <w:rsid w:val="0001527F"/>
    <w:rsid w:val="0003063A"/>
    <w:rsid w:val="000465DA"/>
    <w:rsid w:val="000633F3"/>
    <w:rsid w:val="000640D5"/>
    <w:rsid w:val="0008708A"/>
    <w:rsid w:val="00090EB6"/>
    <w:rsid w:val="000A6A8E"/>
    <w:rsid w:val="000B6957"/>
    <w:rsid w:val="000C1EF8"/>
    <w:rsid w:val="000D21DF"/>
    <w:rsid w:val="000F0E1B"/>
    <w:rsid w:val="00124104"/>
    <w:rsid w:val="00124778"/>
    <w:rsid w:val="00132DA4"/>
    <w:rsid w:val="001368C0"/>
    <w:rsid w:val="00150E39"/>
    <w:rsid w:val="00191F23"/>
    <w:rsid w:val="001C53AA"/>
    <w:rsid w:val="001C7806"/>
    <w:rsid w:val="001E76FC"/>
    <w:rsid w:val="001F4C81"/>
    <w:rsid w:val="002B467D"/>
    <w:rsid w:val="002F0898"/>
    <w:rsid w:val="00355A2C"/>
    <w:rsid w:val="0038565A"/>
    <w:rsid w:val="0041201A"/>
    <w:rsid w:val="0043498F"/>
    <w:rsid w:val="00444D0C"/>
    <w:rsid w:val="0046278E"/>
    <w:rsid w:val="004912D8"/>
    <w:rsid w:val="004967B9"/>
    <w:rsid w:val="004A6C3C"/>
    <w:rsid w:val="004C31C0"/>
    <w:rsid w:val="005028D8"/>
    <w:rsid w:val="005433B1"/>
    <w:rsid w:val="00577E17"/>
    <w:rsid w:val="005B5966"/>
    <w:rsid w:val="005C06B0"/>
    <w:rsid w:val="005D18FC"/>
    <w:rsid w:val="005D5F23"/>
    <w:rsid w:val="00600AF4"/>
    <w:rsid w:val="00607F6D"/>
    <w:rsid w:val="0061182D"/>
    <w:rsid w:val="006267D7"/>
    <w:rsid w:val="00630550"/>
    <w:rsid w:val="00680E01"/>
    <w:rsid w:val="006A4482"/>
    <w:rsid w:val="006D21A5"/>
    <w:rsid w:val="006E0499"/>
    <w:rsid w:val="006F572E"/>
    <w:rsid w:val="006F581B"/>
    <w:rsid w:val="00702250"/>
    <w:rsid w:val="0073206D"/>
    <w:rsid w:val="007405ED"/>
    <w:rsid w:val="00756627"/>
    <w:rsid w:val="0076078E"/>
    <w:rsid w:val="007616B5"/>
    <w:rsid w:val="0078486A"/>
    <w:rsid w:val="007C1173"/>
    <w:rsid w:val="00806478"/>
    <w:rsid w:val="00807EC8"/>
    <w:rsid w:val="00816D8A"/>
    <w:rsid w:val="00821C8C"/>
    <w:rsid w:val="0085618C"/>
    <w:rsid w:val="00856663"/>
    <w:rsid w:val="008566FE"/>
    <w:rsid w:val="00893E45"/>
    <w:rsid w:val="0089426D"/>
    <w:rsid w:val="008D19D7"/>
    <w:rsid w:val="008F60A0"/>
    <w:rsid w:val="00904E93"/>
    <w:rsid w:val="00914105"/>
    <w:rsid w:val="00957D94"/>
    <w:rsid w:val="0097622D"/>
    <w:rsid w:val="009B605D"/>
    <w:rsid w:val="009C7BD9"/>
    <w:rsid w:val="00A0429E"/>
    <w:rsid w:val="00A33D2A"/>
    <w:rsid w:val="00A4205C"/>
    <w:rsid w:val="00A87AC6"/>
    <w:rsid w:val="00A96A95"/>
    <w:rsid w:val="00AA3503"/>
    <w:rsid w:val="00AA7DC6"/>
    <w:rsid w:val="00AB0CA6"/>
    <w:rsid w:val="00AD1322"/>
    <w:rsid w:val="00AE1116"/>
    <w:rsid w:val="00AE21E9"/>
    <w:rsid w:val="00AF0E5F"/>
    <w:rsid w:val="00AF4AF8"/>
    <w:rsid w:val="00B20167"/>
    <w:rsid w:val="00B85681"/>
    <w:rsid w:val="00B97269"/>
    <w:rsid w:val="00BA2E9C"/>
    <w:rsid w:val="00BA75B0"/>
    <w:rsid w:val="00C24EF4"/>
    <w:rsid w:val="00C548B0"/>
    <w:rsid w:val="00C979E5"/>
    <w:rsid w:val="00CC0542"/>
    <w:rsid w:val="00D03736"/>
    <w:rsid w:val="00D2060F"/>
    <w:rsid w:val="00D40D7E"/>
    <w:rsid w:val="00D437F7"/>
    <w:rsid w:val="00D542DE"/>
    <w:rsid w:val="00D54ED2"/>
    <w:rsid w:val="00D627A2"/>
    <w:rsid w:val="00D66096"/>
    <w:rsid w:val="00D708D4"/>
    <w:rsid w:val="00D76283"/>
    <w:rsid w:val="00DA325F"/>
    <w:rsid w:val="00DF535F"/>
    <w:rsid w:val="00E21030"/>
    <w:rsid w:val="00E40EAD"/>
    <w:rsid w:val="00E51733"/>
    <w:rsid w:val="00E84BC4"/>
    <w:rsid w:val="00EC33C2"/>
    <w:rsid w:val="00EF2538"/>
    <w:rsid w:val="00EF5D05"/>
    <w:rsid w:val="00F420EB"/>
    <w:rsid w:val="00F552D9"/>
    <w:rsid w:val="00F84069"/>
    <w:rsid w:val="00FA25F1"/>
    <w:rsid w:val="00FE6AA0"/>
    <w:rsid w:val="00FF4C92"/>
    <w:rsid w:val="00FF565C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C6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Artigooutorado">
    <w:name w:val="Citação Artigo outorado"/>
    <w:basedOn w:val="NormalWeb"/>
    <w:autoRedefine/>
    <w:qFormat/>
    <w:rsid w:val="0003063A"/>
    <w:pPr>
      <w:shd w:val="clear" w:color="auto" w:fill="FFFFFF"/>
      <w:spacing w:before="120" w:after="120" w:line="240" w:lineRule="auto"/>
      <w:ind w:left="2268"/>
    </w:pPr>
    <w:rPr>
      <w:rFonts w:ascii="Arial" w:eastAsia="Times New Roman" w:hAnsi="Arial" w:cs="Arial"/>
      <w:color w:val="000000"/>
      <w:sz w:val="20"/>
      <w:lang w:eastAsia="pt-BR"/>
    </w:rPr>
  </w:style>
  <w:style w:type="paragraph" w:styleId="NormalWeb">
    <w:name w:val="Normal (Web)"/>
    <w:basedOn w:val="Normal"/>
    <w:uiPriority w:val="99"/>
    <w:unhideWhenUsed/>
    <w:rsid w:val="00F552D9"/>
    <w:rPr>
      <w:rFonts w:ascii="Times New Roman" w:hAnsi="Times New Roman"/>
      <w:sz w:val="24"/>
      <w:szCs w:val="24"/>
    </w:rPr>
  </w:style>
  <w:style w:type="paragraph" w:customStyle="1" w:styleId="NotadeRodapDoutorado">
    <w:name w:val="Nota de Rodapé Doutorado"/>
    <w:basedOn w:val="CitaoArtigooutorado"/>
    <w:qFormat/>
    <w:rsid w:val="0003063A"/>
    <w:pPr>
      <w:spacing w:before="0" w:after="0"/>
      <w:ind w:left="0"/>
    </w:pPr>
  </w:style>
  <w:style w:type="paragraph" w:customStyle="1" w:styleId="REFERENCIASBIBLIOGRAFICAS">
    <w:name w:val="REFERENCIAS BIBLIOGRAFICAS"/>
    <w:basedOn w:val="Normal"/>
    <w:qFormat/>
    <w:rsid w:val="0003063A"/>
    <w:pPr>
      <w:autoSpaceDE w:val="0"/>
      <w:autoSpaceDN w:val="0"/>
      <w:adjustRightInd w:val="0"/>
      <w:spacing w:before="120" w:after="12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SUMOESUMARIO">
    <w:name w:val="RESUMO E SUMARIO"/>
    <w:basedOn w:val="Normal"/>
    <w:qFormat/>
    <w:rsid w:val="0003063A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91F23"/>
    <w:pPr>
      <w:ind w:left="720"/>
      <w:contextualSpacing/>
    </w:pPr>
  </w:style>
  <w:style w:type="paragraph" w:customStyle="1" w:styleId="Default">
    <w:name w:val="Default"/>
    <w:rsid w:val="000F0E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B46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46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B46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467D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F572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72E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28D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28D8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028D8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904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pps.org.br/portal/showData/25084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CC5D-9629-40FA-8078-4991EFA3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3748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PINTO</dc:creator>
  <cp:lastModifiedBy>OABCE</cp:lastModifiedBy>
  <cp:revision>2</cp:revision>
  <cp:lastPrinted>2013-06-25T12:18:00Z</cp:lastPrinted>
  <dcterms:created xsi:type="dcterms:W3CDTF">2013-07-01T12:37:00Z</dcterms:created>
  <dcterms:modified xsi:type="dcterms:W3CDTF">2013-07-01T12:37:00Z</dcterms:modified>
</cp:coreProperties>
</file>