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5BDD9" w14:textId="77777777" w:rsidR="003B677C" w:rsidRPr="00556405" w:rsidRDefault="003B677C" w:rsidP="003B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000000" w:themeColor="text1"/>
        </w:rPr>
      </w:pPr>
      <w:r w:rsidRPr="00556405">
        <w:rPr>
          <w:b/>
          <w:color w:val="000000" w:themeColor="text1"/>
        </w:rPr>
        <w:t>NOTA DE DESAGRAVO PÚBLICO</w:t>
      </w:r>
    </w:p>
    <w:p w14:paraId="69A11DC6" w14:textId="77777777" w:rsidR="003B677C" w:rsidRPr="00556405" w:rsidRDefault="003B677C" w:rsidP="003B677C">
      <w:pPr>
        <w:spacing w:line="360" w:lineRule="auto"/>
        <w:ind w:firstLine="1701"/>
        <w:jc w:val="both"/>
        <w:rPr>
          <w:color w:val="000000" w:themeColor="text1"/>
        </w:rPr>
      </w:pPr>
    </w:p>
    <w:p w14:paraId="65001D27" w14:textId="59E7E2CA" w:rsidR="003B677C" w:rsidRPr="00556405" w:rsidRDefault="003B677C" w:rsidP="003B677C">
      <w:pPr>
        <w:spacing w:line="360" w:lineRule="auto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PROCESSO: </w:t>
      </w:r>
      <w:r w:rsidR="00B53194" w:rsidRPr="0037601B">
        <w:rPr>
          <w:rFonts w:cs="Calibri Light"/>
        </w:rPr>
        <w:t>205432019-0</w:t>
      </w:r>
    </w:p>
    <w:p w14:paraId="506B5468" w14:textId="77777777" w:rsidR="003B677C" w:rsidRPr="00556405" w:rsidRDefault="003B677C" w:rsidP="003B677C">
      <w:pPr>
        <w:spacing w:line="360" w:lineRule="auto"/>
        <w:jc w:val="both"/>
        <w:rPr>
          <w:i/>
          <w:color w:val="000000" w:themeColor="text1"/>
          <w:sz w:val="21"/>
          <w:szCs w:val="21"/>
        </w:rPr>
      </w:pPr>
      <w:r w:rsidRPr="00556405">
        <w:rPr>
          <w:color w:val="000000" w:themeColor="text1"/>
          <w:sz w:val="21"/>
          <w:szCs w:val="21"/>
        </w:rPr>
        <w:t>DESAGRAVADO:</w:t>
      </w:r>
      <w:r>
        <w:rPr>
          <w:i/>
          <w:color w:val="000000" w:themeColor="text1"/>
          <w:sz w:val="21"/>
          <w:szCs w:val="21"/>
        </w:rPr>
        <w:t xml:space="preserve"> </w:t>
      </w:r>
      <w:r w:rsidR="0037601B">
        <w:rPr>
          <w:i/>
          <w:color w:val="000000" w:themeColor="text1"/>
          <w:sz w:val="21"/>
          <w:szCs w:val="21"/>
        </w:rPr>
        <w:t>ANTÔNIO CÍCERO VIANA DE LIMA JÚNIOR – OAB/CE N.º 31.638</w:t>
      </w:r>
    </w:p>
    <w:p w14:paraId="4092018F" w14:textId="78F5FED8" w:rsidR="0037601B" w:rsidRPr="0037601B" w:rsidRDefault="003B677C" w:rsidP="0037601B">
      <w:pPr>
        <w:spacing w:after="12"/>
        <w:ind w:left="-5"/>
        <w:jc w:val="both"/>
        <w:rPr>
          <w:rFonts w:ascii="Calibri Light" w:hAnsi="Calibri Light" w:cs="Calibri Light"/>
          <w:i/>
        </w:rPr>
      </w:pPr>
      <w:r>
        <w:rPr>
          <w:color w:val="000000" w:themeColor="text1"/>
          <w:sz w:val="21"/>
          <w:szCs w:val="21"/>
        </w:rPr>
        <w:t>AUTORIDADES OFENSORAS:</w:t>
      </w:r>
      <w:r w:rsidR="0037601B">
        <w:rPr>
          <w:color w:val="000000" w:themeColor="text1"/>
          <w:sz w:val="21"/>
          <w:szCs w:val="21"/>
        </w:rPr>
        <w:t xml:space="preserve"> </w:t>
      </w:r>
      <w:r w:rsidR="0037601B" w:rsidRPr="0037601B">
        <w:rPr>
          <w:rFonts w:cs="Calibri Light"/>
          <w:i/>
          <w:sz w:val="21"/>
          <w:szCs w:val="21"/>
        </w:rPr>
        <w:t xml:space="preserve">PROMOTOR DE JUSTIÇA DO CEARÁ, Dr. GLEYDSON LEANNDRO CARNEIRO </w:t>
      </w:r>
      <w:r w:rsidR="0019495D">
        <w:rPr>
          <w:rFonts w:cs="Calibri Light"/>
          <w:i/>
          <w:sz w:val="21"/>
          <w:szCs w:val="21"/>
        </w:rPr>
        <w:t xml:space="preserve">PEREIRA e o </w:t>
      </w:r>
      <w:r w:rsidR="0037601B" w:rsidRPr="0037601B">
        <w:rPr>
          <w:rFonts w:cs="Calibri Light"/>
          <w:i/>
          <w:sz w:val="21"/>
          <w:szCs w:val="21"/>
        </w:rPr>
        <w:t xml:space="preserve"> PROMOTOR DE JUSTIÇA DO</w:t>
      </w:r>
      <w:r w:rsidR="0019495D">
        <w:rPr>
          <w:rFonts w:cs="Calibri Light"/>
          <w:i/>
          <w:sz w:val="21"/>
          <w:szCs w:val="21"/>
        </w:rPr>
        <w:t xml:space="preserve"> CEARÁ DR. EMERSON MACIEL ELIAS.</w:t>
      </w:r>
    </w:p>
    <w:p w14:paraId="3C529461" w14:textId="77777777" w:rsidR="003B677C" w:rsidRPr="00556405" w:rsidRDefault="003B677C" w:rsidP="003B677C">
      <w:pPr>
        <w:spacing w:line="360" w:lineRule="auto"/>
        <w:jc w:val="both"/>
        <w:rPr>
          <w:color w:val="000000" w:themeColor="text1"/>
          <w:sz w:val="21"/>
          <w:szCs w:val="21"/>
        </w:rPr>
      </w:pPr>
    </w:p>
    <w:p w14:paraId="47132760" w14:textId="77777777" w:rsidR="003B677C" w:rsidRPr="00556405" w:rsidRDefault="003B677C" w:rsidP="003B677C">
      <w:pPr>
        <w:spacing w:line="360" w:lineRule="auto"/>
        <w:ind w:firstLine="1701"/>
        <w:jc w:val="both"/>
        <w:rPr>
          <w:color w:val="000000" w:themeColor="text1"/>
        </w:rPr>
      </w:pPr>
    </w:p>
    <w:p w14:paraId="44DA7B6C" w14:textId="3990AC7F" w:rsidR="003B677C" w:rsidRPr="00556405" w:rsidRDefault="003B677C" w:rsidP="003B677C">
      <w:pPr>
        <w:spacing w:line="360" w:lineRule="auto"/>
        <w:ind w:firstLine="1701"/>
        <w:jc w:val="both"/>
        <w:rPr>
          <w:color w:val="000000" w:themeColor="text1"/>
        </w:rPr>
      </w:pPr>
      <w:r w:rsidRPr="00556405">
        <w:rPr>
          <w:color w:val="000000" w:themeColor="text1"/>
        </w:rPr>
        <w:t>A Ordem dos Advogados do Brasil Seccional Ceará,</w:t>
      </w:r>
      <w:r w:rsidR="006A04A2">
        <w:rPr>
          <w:color w:val="000000" w:themeColor="text1"/>
        </w:rPr>
        <w:t xml:space="preserve"> através de sua </w:t>
      </w:r>
      <w:r w:rsidR="001113AC">
        <w:rPr>
          <w:color w:val="000000" w:themeColor="text1"/>
        </w:rPr>
        <w:t>Diretoria</w:t>
      </w:r>
      <w:r w:rsidR="006A04A2">
        <w:rPr>
          <w:color w:val="000000" w:themeColor="text1"/>
        </w:rPr>
        <w:t xml:space="preserve">, consoante entendimento dado pelo </w:t>
      </w:r>
      <w:r w:rsidR="000264A7">
        <w:rPr>
          <w:color w:val="000000" w:themeColor="text1"/>
        </w:rPr>
        <w:t xml:space="preserve">§1º, </w:t>
      </w:r>
      <w:r w:rsidR="000264A7" w:rsidRPr="00556405">
        <w:rPr>
          <w:color w:val="000000" w:themeColor="text1"/>
        </w:rPr>
        <w:t xml:space="preserve"> </w:t>
      </w:r>
      <w:r w:rsidR="006A04A2">
        <w:rPr>
          <w:color w:val="000000" w:themeColor="text1"/>
        </w:rPr>
        <w:t>Art. 18</w:t>
      </w:r>
      <w:r w:rsidR="000264A7">
        <w:rPr>
          <w:color w:val="000000" w:themeColor="text1"/>
        </w:rPr>
        <w:t xml:space="preserve"> </w:t>
      </w:r>
      <w:r w:rsidR="001645AF">
        <w:rPr>
          <w:color w:val="000000" w:themeColor="text1"/>
        </w:rPr>
        <w:t xml:space="preserve"> do Regulamento Geral da OAB, </w:t>
      </w:r>
      <w:r w:rsidR="00B53194">
        <w:rPr>
          <w:color w:val="000000" w:themeColor="text1"/>
        </w:rPr>
        <w:t>que</w:t>
      </w:r>
      <w:r w:rsidR="001645AF">
        <w:rPr>
          <w:color w:val="000000" w:themeColor="text1"/>
        </w:rPr>
        <w:t xml:space="preserve"> entendeu pela </w:t>
      </w:r>
      <w:r w:rsidR="006A04A2">
        <w:rPr>
          <w:color w:val="000000" w:themeColor="text1"/>
        </w:rPr>
        <w:t>urgência e a reper</w:t>
      </w:r>
      <w:r w:rsidR="001645AF">
        <w:rPr>
          <w:color w:val="000000" w:themeColor="text1"/>
        </w:rPr>
        <w:t xml:space="preserve">cussão do caso trazido </w:t>
      </w:r>
      <w:r w:rsidRPr="00556405">
        <w:rPr>
          <w:color w:val="000000" w:themeColor="text1"/>
        </w:rPr>
        <w:t xml:space="preserve"> no Processo nº </w:t>
      </w:r>
      <w:r w:rsidR="0037601B" w:rsidRPr="0037601B">
        <w:rPr>
          <w:rFonts w:cs="Calibri Light"/>
        </w:rPr>
        <w:t>205432019-0</w:t>
      </w:r>
      <w:r w:rsidR="00B53194">
        <w:rPr>
          <w:color w:val="000000" w:themeColor="text1"/>
        </w:rPr>
        <w:t>,</w:t>
      </w:r>
      <w:r w:rsidRPr="00556405">
        <w:rPr>
          <w:color w:val="000000" w:themeColor="text1"/>
        </w:rPr>
        <w:t xml:space="preserve"> </w:t>
      </w:r>
      <w:r w:rsidR="00B53194">
        <w:rPr>
          <w:color w:val="000000" w:themeColor="text1"/>
        </w:rPr>
        <w:t xml:space="preserve">que </w:t>
      </w:r>
      <w:bookmarkStart w:id="0" w:name="_GoBack"/>
      <w:bookmarkEnd w:id="0"/>
      <w:r w:rsidR="00FE37B2">
        <w:rPr>
          <w:color w:val="000000" w:themeColor="text1"/>
        </w:rPr>
        <w:t xml:space="preserve">ad referendum do Conselho Seccional, </w:t>
      </w:r>
      <w:r w:rsidRPr="00556405">
        <w:rPr>
          <w:color w:val="000000" w:themeColor="text1"/>
        </w:rPr>
        <w:t xml:space="preserve">vem tornar pública a NOTA DE DESAGRAVO </w:t>
      </w:r>
      <w:r w:rsidRPr="00556405">
        <w:rPr>
          <w:color w:val="000000" w:themeColor="text1"/>
          <w:u w:val="single"/>
        </w:rPr>
        <w:t>em favor</w:t>
      </w:r>
      <w:r w:rsidRPr="00556405">
        <w:rPr>
          <w:color w:val="000000" w:themeColor="text1"/>
        </w:rPr>
        <w:t xml:space="preserve"> do advogado</w:t>
      </w:r>
      <w:r w:rsidR="0037601B">
        <w:rPr>
          <w:color w:val="000000" w:themeColor="text1"/>
        </w:rPr>
        <w:t xml:space="preserve"> </w:t>
      </w:r>
      <w:r w:rsidR="0037601B" w:rsidRPr="0037601B">
        <w:rPr>
          <w:b/>
          <w:color w:val="000000" w:themeColor="text1"/>
          <w:sz w:val="21"/>
          <w:szCs w:val="21"/>
        </w:rPr>
        <w:t>ANTÔNIO CÍCERO VIANA DE LIMA JÚNIOR</w:t>
      </w:r>
      <w:r w:rsidRPr="00556405">
        <w:rPr>
          <w:color w:val="000000" w:themeColor="text1"/>
        </w:rPr>
        <w:t>,</w:t>
      </w:r>
      <w:r w:rsidR="0037601B">
        <w:rPr>
          <w:color w:val="000000" w:themeColor="text1"/>
        </w:rPr>
        <w:t xml:space="preserve"> </w:t>
      </w:r>
      <w:r w:rsidRPr="00556405">
        <w:rPr>
          <w:color w:val="000000" w:themeColor="text1"/>
        </w:rPr>
        <w:t xml:space="preserve">inscrito nesta Seccional sob o número </w:t>
      </w:r>
      <w:r w:rsidR="0037601B">
        <w:rPr>
          <w:color w:val="000000" w:themeColor="text1"/>
        </w:rPr>
        <w:t>31.638</w:t>
      </w:r>
      <w:r w:rsidRPr="00556405">
        <w:rPr>
          <w:color w:val="000000" w:themeColor="text1"/>
        </w:rPr>
        <w:t xml:space="preserve">, e em </w:t>
      </w:r>
      <w:r w:rsidRPr="00556405">
        <w:rPr>
          <w:color w:val="000000" w:themeColor="text1"/>
          <w:u w:val="single"/>
        </w:rPr>
        <w:t>desfavor</w:t>
      </w:r>
      <w:r w:rsidRPr="00556405">
        <w:rPr>
          <w:color w:val="000000" w:themeColor="text1"/>
        </w:rPr>
        <w:t xml:space="preserve"> </w:t>
      </w:r>
      <w:r w:rsidR="0037601B">
        <w:rPr>
          <w:color w:val="000000" w:themeColor="text1"/>
        </w:rPr>
        <w:t>do</w:t>
      </w:r>
      <w:r w:rsidR="0019495D">
        <w:rPr>
          <w:color w:val="000000" w:themeColor="text1"/>
        </w:rPr>
        <w:t>s</w:t>
      </w:r>
      <w:r w:rsidR="0037601B" w:rsidRPr="0037601B">
        <w:rPr>
          <w:rFonts w:cs="Calibri Light"/>
          <w:i/>
          <w:sz w:val="21"/>
          <w:szCs w:val="21"/>
        </w:rPr>
        <w:t xml:space="preserve"> PROMOTOR</w:t>
      </w:r>
      <w:r w:rsidR="0019495D">
        <w:rPr>
          <w:rFonts w:cs="Calibri Light"/>
          <w:i/>
          <w:sz w:val="21"/>
          <w:szCs w:val="21"/>
        </w:rPr>
        <w:t>ES</w:t>
      </w:r>
      <w:r w:rsidR="0037601B" w:rsidRPr="0037601B">
        <w:rPr>
          <w:rFonts w:cs="Calibri Light"/>
          <w:i/>
          <w:sz w:val="21"/>
          <w:szCs w:val="21"/>
        </w:rPr>
        <w:t xml:space="preserve"> DE JUSTIÇA DO CEARÁ, Dr. GLEYDSON LEANNDRO CARNEIRO PEREIRA</w:t>
      </w:r>
      <w:r w:rsidR="0019495D">
        <w:rPr>
          <w:rFonts w:cs="Calibri Light"/>
          <w:i/>
          <w:sz w:val="21"/>
          <w:szCs w:val="21"/>
        </w:rPr>
        <w:t xml:space="preserve"> E  Dr</w:t>
      </w:r>
      <w:r w:rsidR="0037601B" w:rsidRPr="0037601B">
        <w:rPr>
          <w:rFonts w:cs="Calibri Light"/>
          <w:i/>
          <w:sz w:val="21"/>
          <w:szCs w:val="21"/>
        </w:rPr>
        <w:t>. EMERSON MACIEL ELIAS</w:t>
      </w:r>
      <w:r w:rsidR="006E48CB">
        <w:rPr>
          <w:rFonts w:cs="Calibri Light"/>
          <w:i/>
          <w:sz w:val="21"/>
          <w:szCs w:val="21"/>
        </w:rPr>
        <w:t>,</w:t>
      </w:r>
      <w:r w:rsidR="0019495D">
        <w:rPr>
          <w:rFonts w:cs="Calibri Light"/>
          <w:i/>
          <w:sz w:val="21"/>
          <w:szCs w:val="21"/>
        </w:rPr>
        <w:t xml:space="preserve"> </w:t>
      </w:r>
      <w:r w:rsidRPr="00556405">
        <w:rPr>
          <w:color w:val="000000" w:themeColor="text1"/>
        </w:rPr>
        <w:t>em virtude da prática de desobediência da legislação pátria, obstativa e violadora das prerrogativas instituídas no inciso I</w:t>
      </w:r>
      <w:r w:rsidR="0037601B">
        <w:rPr>
          <w:color w:val="000000" w:themeColor="text1"/>
        </w:rPr>
        <w:t>I</w:t>
      </w:r>
      <w:r w:rsidRPr="00556405">
        <w:rPr>
          <w:color w:val="000000" w:themeColor="text1"/>
        </w:rPr>
        <w:t xml:space="preserve"> do art. 7º, bem como no artigo </w:t>
      </w:r>
      <w:r w:rsidR="00CE326F">
        <w:rPr>
          <w:color w:val="000000" w:themeColor="text1"/>
        </w:rPr>
        <w:t>2.º</w:t>
      </w:r>
      <w:r w:rsidRPr="00556405">
        <w:rPr>
          <w:color w:val="000000" w:themeColor="text1"/>
        </w:rPr>
        <w:t xml:space="preserve">, parágrafos </w:t>
      </w:r>
      <w:r w:rsidR="00CE326F">
        <w:rPr>
          <w:color w:val="000000" w:themeColor="text1"/>
        </w:rPr>
        <w:t xml:space="preserve">2.º e </w:t>
      </w:r>
      <w:r w:rsidRPr="00556405">
        <w:rPr>
          <w:color w:val="000000" w:themeColor="text1"/>
        </w:rPr>
        <w:t>3.º, todos da Lei Federal nº 8.906/94.</w:t>
      </w:r>
    </w:p>
    <w:p w14:paraId="0CBDA725" w14:textId="77777777" w:rsidR="003B677C" w:rsidRPr="00556405" w:rsidRDefault="003B677C" w:rsidP="003B677C">
      <w:pPr>
        <w:spacing w:line="360" w:lineRule="auto"/>
        <w:ind w:firstLine="1701"/>
        <w:jc w:val="both"/>
        <w:rPr>
          <w:rFonts w:eastAsia="Times New Roman" w:cs="Times New Roman"/>
          <w:color w:val="000000" w:themeColor="text1"/>
          <w:lang w:eastAsia="pt-BR"/>
        </w:rPr>
      </w:pPr>
    </w:p>
    <w:p w14:paraId="62C1DFCD" w14:textId="2817C204" w:rsidR="003B677C" w:rsidRPr="0019495D" w:rsidRDefault="003B677C" w:rsidP="003B677C">
      <w:pPr>
        <w:pStyle w:val="NormalWeb"/>
        <w:shd w:val="clear" w:color="auto" w:fill="FFFFFF"/>
        <w:spacing w:before="0" w:beforeAutospacing="0" w:after="390" w:afterAutospacing="0" w:line="360" w:lineRule="auto"/>
        <w:ind w:firstLine="1701"/>
        <w:jc w:val="both"/>
        <w:rPr>
          <w:rFonts w:asciiTheme="minorHAnsi" w:hAnsiTheme="minorHAnsi"/>
          <w:color w:val="000000" w:themeColor="text1"/>
        </w:rPr>
      </w:pPr>
      <w:r w:rsidRPr="00556405">
        <w:rPr>
          <w:rFonts w:asciiTheme="minorHAnsi" w:hAnsiTheme="minorHAnsi"/>
          <w:color w:val="000000" w:themeColor="text1"/>
        </w:rPr>
        <w:t>O advogado deve atuar com ampla liberdade e independência, devendo ser tratado com respeito por todo e qualquer ag</w:t>
      </w:r>
      <w:r w:rsidR="0019495D">
        <w:rPr>
          <w:rFonts w:asciiTheme="minorHAnsi" w:hAnsiTheme="minorHAnsi"/>
          <w:color w:val="000000" w:themeColor="text1"/>
        </w:rPr>
        <w:t xml:space="preserve">ente político. A relação entre </w:t>
      </w:r>
      <w:r w:rsidRPr="00556405">
        <w:rPr>
          <w:rFonts w:asciiTheme="minorHAnsi" w:hAnsiTheme="minorHAnsi"/>
          <w:color w:val="000000" w:themeColor="text1"/>
        </w:rPr>
        <w:t>advogados,</w:t>
      </w:r>
      <w:r w:rsidR="0019495D">
        <w:rPr>
          <w:rFonts w:asciiTheme="minorHAnsi" w:hAnsiTheme="minorHAnsi"/>
          <w:color w:val="000000" w:themeColor="text1"/>
        </w:rPr>
        <w:t xml:space="preserve"> </w:t>
      </w:r>
      <w:r w:rsidRPr="00556405">
        <w:rPr>
          <w:rFonts w:asciiTheme="minorHAnsi" w:hAnsiTheme="minorHAnsi"/>
          <w:color w:val="000000" w:themeColor="text1"/>
        </w:rPr>
        <w:t>públicos ou privados, e membros do Poder</w:t>
      </w:r>
      <w:r w:rsidR="00CE326F">
        <w:rPr>
          <w:rFonts w:asciiTheme="minorHAnsi" w:hAnsiTheme="minorHAnsi"/>
          <w:color w:val="000000" w:themeColor="text1"/>
        </w:rPr>
        <w:t xml:space="preserve"> Judiciário, do Ministério Público </w:t>
      </w:r>
      <w:r w:rsidR="00CE326F" w:rsidRPr="0019495D">
        <w:rPr>
          <w:rFonts w:asciiTheme="minorHAnsi" w:hAnsiTheme="minorHAnsi"/>
          <w:color w:val="000000" w:themeColor="text1"/>
        </w:rPr>
        <w:t>e da Polícia Civil</w:t>
      </w:r>
      <w:r w:rsidRPr="0019495D">
        <w:rPr>
          <w:rFonts w:asciiTheme="minorHAnsi" w:hAnsiTheme="minorHAnsi"/>
          <w:color w:val="000000" w:themeColor="text1"/>
        </w:rPr>
        <w:t xml:space="preserve"> deve ser respeitosa e cordial.</w:t>
      </w:r>
    </w:p>
    <w:p w14:paraId="42B39F81" w14:textId="565B4812" w:rsidR="003B677C" w:rsidRPr="0019495D" w:rsidRDefault="003B677C" w:rsidP="003B677C">
      <w:pPr>
        <w:pStyle w:val="NormalWeb"/>
        <w:shd w:val="clear" w:color="auto" w:fill="FFFFFF"/>
        <w:spacing w:before="0" w:beforeAutospacing="0" w:after="390" w:afterAutospacing="0" w:line="360" w:lineRule="auto"/>
        <w:ind w:firstLine="1701"/>
        <w:jc w:val="both"/>
        <w:rPr>
          <w:rFonts w:asciiTheme="minorHAnsi" w:hAnsiTheme="minorHAnsi"/>
          <w:color w:val="000000" w:themeColor="text1"/>
        </w:rPr>
      </w:pPr>
      <w:r w:rsidRPr="0019495D">
        <w:rPr>
          <w:rFonts w:asciiTheme="minorHAnsi" w:hAnsiTheme="minorHAnsi"/>
          <w:color w:val="000000" w:themeColor="text1"/>
        </w:rPr>
        <w:t xml:space="preserve">Ressai inaceitável que qualquer advogado, na execução de seus misteres, seja ofendido e </w:t>
      </w:r>
      <w:r w:rsidR="0019495D">
        <w:rPr>
          <w:rFonts w:asciiTheme="minorHAnsi" w:hAnsiTheme="minorHAnsi"/>
          <w:color w:val="000000" w:themeColor="text1"/>
        </w:rPr>
        <w:t xml:space="preserve">vilipendiado em sua honra.  Do </w:t>
      </w:r>
      <w:r w:rsidRPr="0019495D">
        <w:rPr>
          <w:rFonts w:asciiTheme="minorHAnsi" w:hAnsiTheme="minorHAnsi"/>
          <w:color w:val="000000" w:themeColor="text1"/>
        </w:rPr>
        <w:t xml:space="preserve">mesmo modo, deverão ser sempre combatidas atitudes intimidatórias e ameaçadoras, em face do advogado que age em defesa de seus clientes com destemor e compromisso. </w:t>
      </w:r>
    </w:p>
    <w:p w14:paraId="7FFADE24" w14:textId="327ADCA9" w:rsidR="003B677C" w:rsidRPr="0019495D" w:rsidRDefault="003B677C" w:rsidP="003B677C">
      <w:pPr>
        <w:pStyle w:val="NormalWeb"/>
        <w:shd w:val="clear" w:color="auto" w:fill="FFFFFF"/>
        <w:spacing w:before="0" w:beforeAutospacing="0" w:after="390" w:afterAutospacing="0" w:line="360" w:lineRule="auto"/>
        <w:ind w:firstLine="1701"/>
        <w:jc w:val="both"/>
        <w:rPr>
          <w:rFonts w:ascii="Calibri" w:hAnsi="Calibri"/>
          <w:color w:val="000000" w:themeColor="text1"/>
        </w:rPr>
      </w:pPr>
      <w:r w:rsidRPr="0019495D">
        <w:rPr>
          <w:rFonts w:ascii="Calibri" w:hAnsi="Calibri"/>
          <w:color w:val="000000" w:themeColor="text1"/>
        </w:rPr>
        <w:t>Devem ser rechaçadas todas as tentativas de intimidar e silenciar a voz da advocacia, que há de ser firme e independente. Qualquer atitude que busque atingir e enfraquecer o advogado,</w:t>
      </w:r>
      <w:r w:rsidR="00CE326F" w:rsidRPr="0019495D">
        <w:rPr>
          <w:rFonts w:ascii="Calibri" w:hAnsi="Calibri"/>
          <w:color w:val="000000" w:themeColor="text1"/>
        </w:rPr>
        <w:t xml:space="preserve"> bem como ferir seu direito à inviolabilidade</w:t>
      </w:r>
      <w:r w:rsidR="009633F4" w:rsidRPr="0019495D">
        <w:rPr>
          <w:rFonts w:ascii="Calibri" w:hAnsi="Calibri"/>
          <w:color w:val="000000" w:themeColor="text1"/>
        </w:rPr>
        <w:t xml:space="preserve"> de seu escritório,</w:t>
      </w:r>
      <w:r w:rsidR="00CE326F" w:rsidRPr="0019495D">
        <w:rPr>
          <w:rFonts w:ascii="Calibri" w:hAnsi="Calibri"/>
          <w:color w:val="000000" w:themeColor="text1"/>
        </w:rPr>
        <w:t xml:space="preserve"> </w:t>
      </w:r>
      <w:r w:rsidR="00CE326F" w:rsidRPr="0019495D">
        <w:rPr>
          <w:rFonts w:ascii="Calibri" w:hAnsi="Calibri"/>
          <w:color w:val="000000" w:themeColor="text1"/>
        </w:rPr>
        <w:lastRenderedPageBreak/>
        <w:t xml:space="preserve">do </w:t>
      </w:r>
      <w:r w:rsidRPr="0019495D">
        <w:rPr>
          <w:rFonts w:ascii="Calibri" w:hAnsi="Calibri"/>
          <w:color w:val="000000" w:themeColor="text1"/>
        </w:rPr>
        <w:t xml:space="preserve">tal como ocorreu no caso concreto, será combatida veementemente por este Conselho Seccional. </w:t>
      </w:r>
    </w:p>
    <w:p w14:paraId="562919D1" w14:textId="77777777" w:rsidR="003B677C" w:rsidRPr="0019495D" w:rsidRDefault="003B677C" w:rsidP="003B677C">
      <w:pPr>
        <w:pStyle w:val="NormalWeb"/>
        <w:shd w:val="clear" w:color="auto" w:fill="FFFFFF"/>
        <w:spacing w:before="0" w:beforeAutospacing="0" w:after="390" w:afterAutospacing="0" w:line="360" w:lineRule="auto"/>
        <w:ind w:firstLine="1701"/>
        <w:jc w:val="both"/>
        <w:rPr>
          <w:rFonts w:asciiTheme="minorHAnsi" w:hAnsiTheme="minorHAnsi"/>
          <w:color w:val="000000" w:themeColor="text1"/>
        </w:rPr>
      </w:pPr>
      <w:r w:rsidRPr="0019495D">
        <w:rPr>
          <w:rFonts w:ascii="Calibri" w:hAnsi="Calibri"/>
          <w:color w:val="000000" w:themeColor="text1"/>
        </w:rPr>
        <w:t>Não é demais repetir que o a</w:t>
      </w:r>
      <w:r w:rsidRPr="0019495D">
        <w:rPr>
          <w:rFonts w:asciiTheme="minorHAnsi" w:hAnsiTheme="minorHAnsi"/>
          <w:color w:val="000000" w:themeColor="text1"/>
        </w:rPr>
        <w:t>dvogado exerce função pública, de natureza constitucional, sendo detentor de prerrogativas especificadas em Lei, que visam garantir o exercício de sua atividade. Portanto, toda e qualquer ofensa às prerrogativas do advogado em verdade são ultrajes, em última análise, à própria cidadania.</w:t>
      </w:r>
    </w:p>
    <w:p w14:paraId="01D041D1" w14:textId="77777777" w:rsidR="003B677C" w:rsidRPr="0019495D" w:rsidRDefault="003B677C" w:rsidP="003B677C">
      <w:pPr>
        <w:pStyle w:val="NormalWeb"/>
        <w:shd w:val="clear" w:color="auto" w:fill="FFFFFF"/>
        <w:spacing w:before="0" w:beforeAutospacing="0" w:after="390" w:afterAutospacing="0" w:line="360" w:lineRule="auto"/>
        <w:ind w:firstLine="1701"/>
        <w:jc w:val="both"/>
        <w:rPr>
          <w:rFonts w:asciiTheme="minorHAnsi" w:hAnsiTheme="minorHAnsi"/>
          <w:color w:val="000000" w:themeColor="text1"/>
        </w:rPr>
      </w:pPr>
      <w:r w:rsidRPr="0019495D">
        <w:rPr>
          <w:rFonts w:asciiTheme="minorHAnsi" w:hAnsiTheme="minorHAnsi"/>
          <w:color w:val="000000" w:themeColor="text1"/>
        </w:rPr>
        <w:t>As prerrogativas dos advogados não são privilégios, mas sim garantias para o cidadão de que os seus direitos serão respeitados e que o Estado atual é democrático e de Direito.</w:t>
      </w:r>
    </w:p>
    <w:p w14:paraId="2D79AF11" w14:textId="77777777" w:rsidR="003B677C" w:rsidRDefault="003B677C" w:rsidP="003B677C">
      <w:pPr>
        <w:pStyle w:val="NormalWeb"/>
        <w:shd w:val="clear" w:color="auto" w:fill="FFFFFF"/>
        <w:spacing w:before="0" w:beforeAutospacing="0" w:after="390" w:afterAutospacing="0" w:line="360" w:lineRule="auto"/>
        <w:ind w:firstLine="1701"/>
        <w:jc w:val="both"/>
        <w:rPr>
          <w:rFonts w:asciiTheme="minorHAnsi" w:hAnsiTheme="minorHAnsi"/>
          <w:color w:val="000000" w:themeColor="text1"/>
        </w:rPr>
      </w:pPr>
      <w:r w:rsidRPr="00556405">
        <w:rPr>
          <w:rFonts w:asciiTheme="minorHAnsi" w:hAnsiTheme="minorHAnsi"/>
          <w:color w:val="000000" w:themeColor="text1"/>
        </w:rPr>
        <w:t xml:space="preserve">Desse modo, </w:t>
      </w:r>
      <w:r w:rsidR="009633F4">
        <w:rPr>
          <w:rFonts w:asciiTheme="minorHAnsi" w:hAnsiTheme="minorHAnsi"/>
          <w:color w:val="000000" w:themeColor="text1"/>
        </w:rPr>
        <w:t>merecem total</w:t>
      </w:r>
      <w:r w:rsidRPr="00556405">
        <w:rPr>
          <w:rFonts w:asciiTheme="minorHAnsi" w:hAnsiTheme="minorHAnsi"/>
          <w:color w:val="000000" w:themeColor="text1"/>
        </w:rPr>
        <w:t xml:space="preserve"> repúdio </w:t>
      </w:r>
      <w:r w:rsidR="009633F4">
        <w:rPr>
          <w:rFonts w:asciiTheme="minorHAnsi" w:hAnsiTheme="minorHAnsi"/>
          <w:color w:val="000000" w:themeColor="text1"/>
        </w:rPr>
        <w:t xml:space="preserve">a invasão ilegal ao escritório do </w:t>
      </w:r>
      <w:r w:rsidRPr="00556405">
        <w:rPr>
          <w:rFonts w:asciiTheme="minorHAnsi" w:hAnsiTheme="minorHAnsi"/>
          <w:color w:val="000000" w:themeColor="text1"/>
        </w:rPr>
        <w:t xml:space="preserve"> advogado </w:t>
      </w:r>
      <w:r w:rsidR="009633F4" w:rsidRPr="009633F4">
        <w:rPr>
          <w:rFonts w:asciiTheme="minorHAnsi" w:hAnsiTheme="minorHAnsi"/>
          <w:color w:val="000000" w:themeColor="text1"/>
          <w:sz w:val="21"/>
          <w:szCs w:val="21"/>
        </w:rPr>
        <w:t>ANTÔNIO CÍCERO VIANA DE LIMA JÚNIOR</w:t>
      </w:r>
      <w:r w:rsidRPr="00556405">
        <w:rPr>
          <w:rFonts w:asciiTheme="minorHAnsi" w:hAnsiTheme="minorHAnsi"/>
          <w:color w:val="000000" w:themeColor="text1"/>
        </w:rPr>
        <w:t xml:space="preserve">, </w:t>
      </w:r>
      <w:r w:rsidR="009633F4">
        <w:rPr>
          <w:rFonts w:asciiTheme="minorHAnsi" w:hAnsiTheme="minorHAnsi"/>
          <w:color w:val="000000" w:themeColor="text1"/>
        </w:rPr>
        <w:t>que muito atingiu</w:t>
      </w:r>
      <w:r w:rsidRPr="00556405">
        <w:rPr>
          <w:rFonts w:asciiTheme="minorHAnsi" w:hAnsiTheme="minorHAnsi"/>
          <w:color w:val="000000" w:themeColor="text1"/>
        </w:rPr>
        <w:t xml:space="preserve"> sua honra e dignidade, </w:t>
      </w:r>
      <w:r w:rsidR="009633F4">
        <w:rPr>
          <w:rFonts w:asciiTheme="minorHAnsi" w:hAnsiTheme="minorHAnsi"/>
          <w:color w:val="000000" w:themeColor="text1"/>
        </w:rPr>
        <w:t>inclusive, em face da grave repercussão negativa que tal fato gerou na cidade de Limoeiro do Norte, local de forte atuação do causídico.</w:t>
      </w:r>
    </w:p>
    <w:p w14:paraId="303DE53D" w14:textId="77777777" w:rsidR="009633F4" w:rsidRDefault="009633F4" w:rsidP="009633F4">
      <w:pPr>
        <w:pStyle w:val="NormalWeb"/>
        <w:shd w:val="clear" w:color="auto" w:fill="FFFFFF"/>
        <w:spacing w:before="0" w:beforeAutospacing="0" w:after="0" w:afterAutospacing="0" w:line="360" w:lineRule="auto"/>
        <w:ind w:firstLine="1701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Nesse tocante, não é demais lembrar o que assevera a Lei Federal 9896/94, acerca da inviolabilidade do local de trabalho do advogado:</w:t>
      </w:r>
    </w:p>
    <w:p w14:paraId="51901945" w14:textId="77777777" w:rsidR="009633F4" w:rsidRPr="00E73B8D" w:rsidRDefault="009633F4" w:rsidP="009633F4">
      <w:pPr>
        <w:spacing w:line="259" w:lineRule="auto"/>
        <w:ind w:left="2268"/>
        <w:jc w:val="both"/>
        <w:rPr>
          <w:rFonts w:ascii="Calibri Light" w:hAnsi="Calibri Light" w:cs="Calibri Light"/>
        </w:rPr>
      </w:pPr>
      <w:r w:rsidRPr="00E73B8D">
        <w:rPr>
          <w:rFonts w:ascii="Calibri Light" w:hAnsi="Calibri Light" w:cs="Calibri Light"/>
        </w:rPr>
        <w:t xml:space="preserve">ART. 7° SÃO DIREITOS DO ADVOGADO: </w:t>
      </w:r>
    </w:p>
    <w:p w14:paraId="20264A2E" w14:textId="77777777" w:rsidR="009633F4" w:rsidRPr="00E73B8D" w:rsidRDefault="009633F4" w:rsidP="009633F4">
      <w:pPr>
        <w:ind w:left="2268"/>
        <w:jc w:val="both"/>
        <w:rPr>
          <w:rFonts w:ascii="Calibri Light" w:hAnsi="Calibri Light" w:cs="Calibri Light"/>
        </w:rPr>
      </w:pPr>
      <w:r w:rsidRPr="00E73B8D">
        <w:rPr>
          <w:rFonts w:ascii="Calibri Light" w:hAnsi="Calibri Light" w:cs="Calibri Light"/>
        </w:rPr>
        <w:t>II - A INVIOLABILIDADE DE SEU ESCRITÓRIO OU LOCAL DE TRABALHO, BEM COMO DE SEUS INSTRUMENTOS DE TRABALHO, DE SUA CORRESPONDÊNCIA ESCRITA, ELETRÔNICA, TELEFÔNICA E TELEMÁTICA, DESDE QUE RELATIVAS AO EXERCÍCIO DA ADVOCACIA</w:t>
      </w:r>
      <w:hyperlink r:id="rId4">
        <w:r w:rsidRPr="00E73B8D">
          <w:rPr>
            <w:rFonts w:ascii="Calibri Light" w:hAnsi="Calibri Light" w:cs="Calibri Light"/>
          </w:rPr>
          <w:t>;</w:t>
        </w:r>
      </w:hyperlink>
      <w:hyperlink r:id="rId5">
        <w:r w:rsidRPr="00E73B8D">
          <w:rPr>
            <w:rFonts w:ascii="Calibri Light" w:hAnsi="Calibri Light" w:cs="Calibri Light"/>
            <w:color w:val="0066CC"/>
            <w:u w:val="single" w:color="0066CC"/>
          </w:rPr>
          <w:t xml:space="preserve"> </w:t>
        </w:r>
      </w:hyperlink>
      <w:hyperlink r:id="rId6">
        <w:r w:rsidRPr="00E73B8D">
          <w:rPr>
            <w:rFonts w:ascii="Calibri Light" w:hAnsi="Calibri Light" w:cs="Calibri Light"/>
            <w:color w:val="0066CC"/>
            <w:u w:val="single" w:color="0066CC"/>
          </w:rPr>
          <w:t>(REDAÇÃO DADA PELA LEI N° 11.767, DE</w:t>
        </w:r>
      </w:hyperlink>
      <w:hyperlink r:id="rId7">
        <w:r w:rsidRPr="00E73B8D">
          <w:rPr>
            <w:rFonts w:ascii="Calibri Light" w:hAnsi="Calibri Light" w:cs="Calibri Light"/>
          </w:rPr>
          <w:t xml:space="preserve"> </w:t>
        </w:r>
      </w:hyperlink>
      <w:hyperlink r:id="rId8">
        <w:r w:rsidRPr="00E73B8D">
          <w:rPr>
            <w:rFonts w:ascii="Calibri Light" w:hAnsi="Calibri Light" w:cs="Calibri Light"/>
            <w:color w:val="0066CC"/>
            <w:u w:val="single" w:color="0066CC"/>
          </w:rPr>
          <w:t>2008)</w:t>
        </w:r>
      </w:hyperlink>
      <w:hyperlink r:id="rId9">
        <w:r w:rsidRPr="00E73B8D">
          <w:rPr>
            <w:rFonts w:ascii="Calibri Light" w:hAnsi="Calibri Light" w:cs="Calibri Light"/>
          </w:rPr>
          <w:t xml:space="preserve"> </w:t>
        </w:r>
      </w:hyperlink>
    </w:p>
    <w:p w14:paraId="77F87F94" w14:textId="77777777" w:rsidR="009633F4" w:rsidRDefault="009633F4" w:rsidP="009633F4">
      <w:pPr>
        <w:pStyle w:val="NormalWeb"/>
        <w:shd w:val="clear" w:color="auto" w:fill="FFFFFF"/>
        <w:spacing w:before="0" w:beforeAutospacing="0" w:after="0" w:afterAutospacing="0" w:line="360" w:lineRule="auto"/>
        <w:ind w:firstLine="1701"/>
        <w:jc w:val="both"/>
        <w:rPr>
          <w:rFonts w:asciiTheme="minorHAnsi" w:hAnsiTheme="minorHAnsi"/>
          <w:color w:val="000000" w:themeColor="text1"/>
        </w:rPr>
      </w:pPr>
    </w:p>
    <w:p w14:paraId="13434BCD" w14:textId="01C1552E" w:rsidR="00B13DB8" w:rsidRPr="00B13DB8" w:rsidRDefault="009633F4" w:rsidP="00B13DB8">
      <w:pPr>
        <w:pStyle w:val="NormalWeb"/>
        <w:shd w:val="clear" w:color="auto" w:fill="FFFFFF"/>
        <w:spacing w:before="0" w:beforeAutospacing="0" w:after="0" w:afterAutospacing="0" w:line="360" w:lineRule="auto"/>
        <w:ind w:firstLine="1701"/>
        <w:jc w:val="both"/>
        <w:rPr>
          <w:rFonts w:asciiTheme="minorHAnsi" w:hAnsiTheme="minorHAnsi" w:cs="Calibri Light"/>
        </w:rPr>
      </w:pPr>
      <w:r>
        <w:rPr>
          <w:rFonts w:asciiTheme="minorHAnsi" w:hAnsiTheme="minorHAnsi"/>
          <w:color w:val="000000" w:themeColor="text1"/>
        </w:rPr>
        <w:t xml:space="preserve">Com efeito, </w:t>
      </w:r>
      <w:r w:rsidR="00B13DB8">
        <w:rPr>
          <w:rFonts w:asciiTheme="minorHAnsi" w:hAnsiTheme="minorHAnsi"/>
          <w:color w:val="000000" w:themeColor="text1"/>
        </w:rPr>
        <w:t xml:space="preserve"> grave foi a </w:t>
      </w:r>
      <w:r w:rsidR="00B13DB8" w:rsidRPr="00B13DB8">
        <w:rPr>
          <w:rFonts w:asciiTheme="minorHAnsi" w:hAnsiTheme="minorHAnsi" w:cs="Calibri Light"/>
        </w:rPr>
        <w:t xml:space="preserve">ofensa moral sofrida pelo </w:t>
      </w:r>
      <w:r w:rsidR="00B13DB8">
        <w:rPr>
          <w:rFonts w:asciiTheme="minorHAnsi" w:hAnsiTheme="minorHAnsi" w:cs="Calibri Light"/>
        </w:rPr>
        <w:t xml:space="preserve">advogado </w:t>
      </w:r>
      <w:r w:rsidR="00B13DB8" w:rsidRPr="009633F4">
        <w:rPr>
          <w:rFonts w:asciiTheme="minorHAnsi" w:hAnsiTheme="minorHAnsi"/>
          <w:color w:val="000000" w:themeColor="text1"/>
          <w:sz w:val="21"/>
          <w:szCs w:val="21"/>
        </w:rPr>
        <w:t>ANTÔNIO CÍCERO VIANA DE LIMA JÚNIOR</w:t>
      </w:r>
      <w:r w:rsidR="00B13DB8" w:rsidRPr="00B13DB8">
        <w:rPr>
          <w:rFonts w:asciiTheme="minorHAnsi" w:hAnsiTheme="minorHAnsi" w:cs="Calibri Light"/>
        </w:rPr>
        <w:t xml:space="preserve"> já que sequer era alvo de qualquer investigação, tampouco </w:t>
      </w:r>
      <w:r w:rsidR="0019495D">
        <w:rPr>
          <w:rFonts w:asciiTheme="minorHAnsi" w:hAnsiTheme="minorHAnsi" w:cs="Calibri Light"/>
        </w:rPr>
        <w:t>de iniciativa persecutória do Ministério Público</w:t>
      </w:r>
      <w:r w:rsidR="00B13DB8" w:rsidRPr="00B13DB8">
        <w:rPr>
          <w:rFonts w:asciiTheme="minorHAnsi" w:hAnsiTheme="minorHAnsi" w:cs="Calibri Light"/>
        </w:rPr>
        <w:t xml:space="preserve">, o que, por si, denota a ilegalidade da ação praticada no ambiente de trabalho do profissional.  </w:t>
      </w:r>
    </w:p>
    <w:p w14:paraId="17BFB4D7" w14:textId="77777777" w:rsidR="00B13DB8" w:rsidRPr="00E73B8D" w:rsidRDefault="00B13DB8" w:rsidP="00B13DB8">
      <w:pPr>
        <w:spacing w:line="259" w:lineRule="auto"/>
        <w:ind w:left="1181"/>
        <w:rPr>
          <w:rFonts w:ascii="Calibri Light" w:hAnsi="Calibri Light" w:cs="Calibri Light"/>
        </w:rPr>
      </w:pPr>
      <w:r w:rsidRPr="00E73B8D">
        <w:rPr>
          <w:rFonts w:ascii="Calibri Light" w:hAnsi="Calibri Light" w:cs="Calibri Light"/>
        </w:rPr>
        <w:t xml:space="preserve"> </w:t>
      </w:r>
    </w:p>
    <w:p w14:paraId="30896CE1" w14:textId="77777777" w:rsidR="00B13DB8" w:rsidRPr="00B13DB8" w:rsidRDefault="00B13DB8" w:rsidP="00B13DB8">
      <w:pPr>
        <w:spacing w:line="259" w:lineRule="auto"/>
        <w:ind w:firstLine="1701"/>
        <w:jc w:val="both"/>
        <w:rPr>
          <w:rFonts w:cs="Calibri Light"/>
        </w:rPr>
      </w:pPr>
      <w:r w:rsidRPr="00B13DB8">
        <w:rPr>
          <w:rFonts w:cs="Calibri Light"/>
        </w:rPr>
        <w:t xml:space="preserve"> </w:t>
      </w:r>
    </w:p>
    <w:p w14:paraId="2322C63D" w14:textId="77777777" w:rsidR="00B13DB8" w:rsidRPr="00B13DB8" w:rsidRDefault="00B13DB8" w:rsidP="00B13DB8">
      <w:pPr>
        <w:pStyle w:val="NormalWeb"/>
        <w:shd w:val="clear" w:color="auto" w:fill="FFFFFF"/>
        <w:spacing w:before="0" w:beforeAutospacing="0" w:after="0" w:afterAutospacing="0" w:line="360" w:lineRule="auto"/>
        <w:ind w:firstLine="1701"/>
        <w:jc w:val="both"/>
        <w:rPr>
          <w:rFonts w:asciiTheme="minorHAnsi" w:hAnsiTheme="minorHAnsi"/>
          <w:color w:val="000000" w:themeColor="text1"/>
        </w:rPr>
      </w:pPr>
    </w:p>
    <w:p w14:paraId="081BC51D" w14:textId="77777777" w:rsidR="00B13DB8" w:rsidRPr="00B13DB8" w:rsidRDefault="00B13DB8" w:rsidP="009633F4">
      <w:pPr>
        <w:pStyle w:val="NormalWeb"/>
        <w:shd w:val="clear" w:color="auto" w:fill="FFFFFF"/>
        <w:spacing w:before="0" w:beforeAutospacing="0" w:after="0" w:afterAutospacing="0" w:line="360" w:lineRule="auto"/>
        <w:ind w:firstLine="1701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Calibri Light"/>
        </w:rPr>
        <w:lastRenderedPageBreak/>
        <w:t xml:space="preserve">Certo é que as autoridades ofensoras </w:t>
      </w:r>
      <w:r w:rsidRPr="00B13DB8">
        <w:rPr>
          <w:rFonts w:asciiTheme="minorHAnsi" w:hAnsiTheme="minorHAnsi" w:cs="Calibri Light"/>
        </w:rPr>
        <w:t xml:space="preserve">agiram </w:t>
      </w:r>
      <w:r>
        <w:rPr>
          <w:rFonts w:asciiTheme="minorHAnsi" w:hAnsiTheme="minorHAnsi" w:cs="Calibri Light"/>
        </w:rPr>
        <w:t>de forma irresponsável e imprudente e, assim, c</w:t>
      </w:r>
      <w:r w:rsidRPr="00B13DB8">
        <w:rPr>
          <w:rFonts w:asciiTheme="minorHAnsi" w:hAnsiTheme="minorHAnsi" w:cs="Calibri Light"/>
        </w:rPr>
        <w:t>ausaram graves dissabores e danos morais e profissionais ao causídico</w:t>
      </w:r>
      <w:r>
        <w:rPr>
          <w:rFonts w:asciiTheme="minorHAnsi" w:hAnsiTheme="minorHAnsi" w:cs="Calibri Light"/>
        </w:rPr>
        <w:t xml:space="preserve"> ora desagravado</w:t>
      </w:r>
      <w:r w:rsidRPr="00B13DB8">
        <w:rPr>
          <w:rFonts w:asciiTheme="minorHAnsi" w:hAnsiTheme="minorHAnsi" w:cs="Calibri Light"/>
        </w:rPr>
        <w:t>, que viu seu nome estampado na imprensa alencarina como alvo de investigação, com busca e apreensão em seu ambiente de trabalho, situação que, nesses tempos de estado policialesco, em que a honra e a dignidade d</w:t>
      </w:r>
      <w:r>
        <w:rPr>
          <w:rFonts w:asciiTheme="minorHAnsi" w:hAnsiTheme="minorHAnsi" w:cs="Calibri Light"/>
        </w:rPr>
        <w:t>as pessoas não significa nada,</w:t>
      </w:r>
      <w:r w:rsidRPr="00B13DB8">
        <w:rPr>
          <w:rFonts w:asciiTheme="minorHAnsi" w:hAnsiTheme="minorHAnsi" w:cs="Calibri Light"/>
        </w:rPr>
        <w:t xml:space="preserve"> proporcionou danos à sua imagem, seja como profissional do direito, seja como pessoa pública, nesse caso em razão da sua participação na política do </w:t>
      </w:r>
      <w:r>
        <w:rPr>
          <w:rFonts w:asciiTheme="minorHAnsi" w:hAnsiTheme="minorHAnsi" w:cs="Calibri Light"/>
        </w:rPr>
        <w:t>M</w:t>
      </w:r>
      <w:r w:rsidRPr="00B13DB8">
        <w:rPr>
          <w:rFonts w:asciiTheme="minorHAnsi" w:hAnsiTheme="minorHAnsi" w:cs="Calibri Light"/>
        </w:rPr>
        <w:t>unicípio</w:t>
      </w:r>
      <w:r>
        <w:rPr>
          <w:rFonts w:asciiTheme="minorHAnsi" w:hAnsiTheme="minorHAnsi" w:cs="Calibri Light"/>
        </w:rPr>
        <w:t xml:space="preserve"> de Limoeiro do Norte.</w:t>
      </w:r>
    </w:p>
    <w:p w14:paraId="2C65B0CB" w14:textId="77777777" w:rsidR="00B13DB8" w:rsidRPr="00556405" w:rsidRDefault="00B13DB8" w:rsidP="009633F4">
      <w:pPr>
        <w:pStyle w:val="NormalWeb"/>
        <w:shd w:val="clear" w:color="auto" w:fill="FFFFFF"/>
        <w:spacing w:before="0" w:beforeAutospacing="0" w:after="0" w:afterAutospacing="0" w:line="360" w:lineRule="auto"/>
        <w:ind w:firstLine="1701"/>
        <w:jc w:val="both"/>
        <w:rPr>
          <w:rFonts w:asciiTheme="minorHAnsi" w:hAnsiTheme="minorHAnsi"/>
          <w:color w:val="000000" w:themeColor="text1"/>
        </w:rPr>
      </w:pPr>
    </w:p>
    <w:p w14:paraId="543C2B9E" w14:textId="77777777" w:rsidR="003B677C" w:rsidRPr="00556405" w:rsidRDefault="003B677C" w:rsidP="003B677C">
      <w:pPr>
        <w:pStyle w:val="NormalWeb"/>
        <w:shd w:val="clear" w:color="auto" w:fill="FFFFFF"/>
        <w:spacing w:before="0" w:beforeAutospacing="0" w:after="390" w:afterAutospacing="0" w:line="360" w:lineRule="auto"/>
        <w:ind w:firstLine="1701"/>
        <w:jc w:val="both"/>
        <w:rPr>
          <w:rFonts w:asciiTheme="minorHAnsi" w:hAnsiTheme="minorHAnsi"/>
          <w:color w:val="000000" w:themeColor="text1"/>
        </w:rPr>
      </w:pPr>
      <w:r w:rsidRPr="00556405">
        <w:rPr>
          <w:rFonts w:asciiTheme="minorHAnsi" w:hAnsiTheme="minorHAnsi"/>
          <w:color w:val="000000" w:themeColor="text1"/>
        </w:rPr>
        <w:t>Por fim, a advocacia é uma atividade que objetiva a resolução dos conflitos sociais, a aplicação dos princípios fundamentais da nossa Constituição e, assim sendo, foi erigida na nossa Carta Magna à condição de indispensável à administração da justiça, portanto importante instrumento de transformação social.</w:t>
      </w:r>
    </w:p>
    <w:p w14:paraId="23623E5E" w14:textId="638E7202" w:rsidR="003B677C" w:rsidRPr="0019495D" w:rsidRDefault="003B677C" w:rsidP="0019495D">
      <w:pPr>
        <w:spacing w:line="360" w:lineRule="auto"/>
        <w:ind w:firstLine="1701"/>
        <w:jc w:val="both"/>
        <w:rPr>
          <w:rFonts w:cs="Calibri Light"/>
          <w:i/>
          <w:sz w:val="21"/>
          <w:szCs w:val="21"/>
        </w:rPr>
      </w:pPr>
      <w:r w:rsidRPr="00556405">
        <w:rPr>
          <w:rFonts w:eastAsia="Times New Roman" w:cs="Times New Roman"/>
          <w:color w:val="000000" w:themeColor="text1"/>
          <w:shd w:val="clear" w:color="auto" w:fill="FCFCFC"/>
          <w:lang w:eastAsia="pt-BR"/>
        </w:rPr>
        <w:t>Desse modo, a O</w:t>
      </w:r>
      <w:r w:rsidRPr="00556405">
        <w:rPr>
          <w:rFonts w:eastAsia="Times New Roman"/>
          <w:color w:val="000000" w:themeColor="text1"/>
          <w:shd w:val="clear" w:color="auto" w:fill="FCFCFC"/>
        </w:rPr>
        <w:t>rdem dos Advogados do Brasil - Seção Ceará</w:t>
      </w:r>
      <w:r w:rsidRPr="00556405">
        <w:rPr>
          <w:rFonts w:eastAsia="Times New Roman" w:cs="Times New Roman"/>
          <w:color w:val="000000" w:themeColor="text1"/>
          <w:shd w:val="clear" w:color="auto" w:fill="FCFCFC"/>
          <w:lang w:eastAsia="pt-BR"/>
        </w:rPr>
        <w:t xml:space="preserve"> vem, por meio da presente nota, </w:t>
      </w:r>
      <w:r w:rsidRPr="00556405">
        <w:rPr>
          <w:rFonts w:eastAsia="Times New Roman" w:cs="Times New Roman"/>
          <w:color w:val="000000" w:themeColor="text1"/>
          <w:u w:val="single"/>
          <w:shd w:val="clear" w:color="auto" w:fill="FCFCFC"/>
          <w:lang w:eastAsia="pt-BR"/>
        </w:rPr>
        <w:t>repudiar</w:t>
      </w:r>
      <w:r w:rsidRPr="00556405">
        <w:rPr>
          <w:rFonts w:eastAsia="Times New Roman" w:cs="Times New Roman"/>
          <w:color w:val="000000" w:themeColor="text1"/>
          <w:shd w:val="clear" w:color="auto" w:fill="FCFCFC"/>
          <w:lang w:eastAsia="pt-BR"/>
        </w:rPr>
        <w:t xml:space="preserve">, fervorosamente, a </w:t>
      </w:r>
      <w:r w:rsidRPr="00556405">
        <w:rPr>
          <w:rFonts w:eastAsia="Times New Roman" w:cs="Times New Roman"/>
          <w:color w:val="000000" w:themeColor="text1"/>
          <w:u w:val="single"/>
          <w:shd w:val="clear" w:color="auto" w:fill="FCFCFC"/>
          <w:lang w:eastAsia="pt-BR"/>
        </w:rPr>
        <w:t>conduta ilegal e abusiva</w:t>
      </w:r>
      <w:r w:rsidRPr="00556405">
        <w:rPr>
          <w:rFonts w:eastAsia="Times New Roman" w:cs="Times New Roman"/>
          <w:color w:val="000000" w:themeColor="text1"/>
          <w:shd w:val="clear" w:color="auto" w:fill="FCFCFC"/>
          <w:lang w:eastAsia="pt-BR"/>
        </w:rPr>
        <w:t xml:space="preserve"> do</w:t>
      </w:r>
      <w:r w:rsidR="0019495D">
        <w:rPr>
          <w:rFonts w:eastAsia="Times New Roman" w:cs="Times New Roman"/>
          <w:color w:val="000000" w:themeColor="text1"/>
          <w:shd w:val="clear" w:color="auto" w:fill="FCFCFC"/>
          <w:lang w:eastAsia="pt-BR"/>
        </w:rPr>
        <w:t xml:space="preserve">s </w:t>
      </w:r>
      <w:r w:rsidR="00B13DB8" w:rsidRPr="0037601B">
        <w:rPr>
          <w:rFonts w:cs="Calibri Light"/>
          <w:i/>
          <w:sz w:val="21"/>
          <w:szCs w:val="21"/>
        </w:rPr>
        <w:t>PROMOTOR</w:t>
      </w:r>
      <w:r w:rsidR="0019495D">
        <w:rPr>
          <w:rFonts w:cs="Calibri Light"/>
          <w:i/>
          <w:sz w:val="21"/>
          <w:szCs w:val="21"/>
        </w:rPr>
        <w:t>ES</w:t>
      </w:r>
      <w:r w:rsidR="00B13DB8" w:rsidRPr="0037601B">
        <w:rPr>
          <w:rFonts w:cs="Calibri Light"/>
          <w:i/>
          <w:sz w:val="21"/>
          <w:szCs w:val="21"/>
        </w:rPr>
        <w:t xml:space="preserve"> DE JUSTIÇA DO CEARÁ, Dr. GLEYDSON LEANNDRO CARNEIRO </w:t>
      </w:r>
      <w:r w:rsidR="0019495D">
        <w:rPr>
          <w:rFonts w:cs="Calibri Light"/>
          <w:i/>
          <w:sz w:val="21"/>
          <w:szCs w:val="21"/>
        </w:rPr>
        <w:t xml:space="preserve">PEREIRA E DO </w:t>
      </w:r>
      <w:r w:rsidR="00B13DB8" w:rsidRPr="0037601B">
        <w:rPr>
          <w:rFonts w:cs="Calibri Light"/>
          <w:i/>
          <w:sz w:val="21"/>
          <w:szCs w:val="21"/>
        </w:rPr>
        <w:t>DR. EMERSON MACIEL E</w:t>
      </w:r>
      <w:r w:rsidR="00B13DB8">
        <w:rPr>
          <w:rFonts w:cs="Calibri Light"/>
          <w:i/>
          <w:sz w:val="21"/>
          <w:szCs w:val="21"/>
        </w:rPr>
        <w:t xml:space="preserve">LIAS </w:t>
      </w:r>
      <w:r w:rsidRPr="00556405">
        <w:rPr>
          <w:rFonts w:eastAsia="Times New Roman" w:cs="Times New Roman"/>
          <w:color w:val="000000" w:themeColor="text1"/>
          <w:lang w:eastAsia="pt-BR"/>
        </w:rPr>
        <w:t xml:space="preserve">em razão das graves e abusivas ofensas impostas à honra, à dignidade e ao bom nome profissional do </w:t>
      </w:r>
      <w:r w:rsidR="0019495D" w:rsidRPr="00556405">
        <w:rPr>
          <w:rFonts w:eastAsia="Times New Roman" w:cs="Times New Roman"/>
          <w:color w:val="000000" w:themeColor="text1"/>
          <w:lang w:eastAsia="pt-BR"/>
        </w:rPr>
        <w:t>advogado</w:t>
      </w:r>
      <w:r w:rsidRPr="00556405">
        <w:rPr>
          <w:rFonts w:eastAsia="Times New Roman" w:cs="Times New Roman"/>
          <w:color w:val="000000" w:themeColor="text1"/>
          <w:lang w:eastAsia="pt-BR"/>
        </w:rPr>
        <w:t xml:space="preserve"> ora desagravado</w:t>
      </w:r>
      <w:r w:rsidR="00B13DB8">
        <w:rPr>
          <w:rFonts w:eastAsia="Times New Roman" w:cs="Times New Roman"/>
          <w:color w:val="000000" w:themeColor="text1"/>
          <w:lang w:eastAsia="pt-BR"/>
        </w:rPr>
        <w:t xml:space="preserve"> </w:t>
      </w:r>
      <w:r w:rsidR="00B13DB8" w:rsidRPr="0037601B">
        <w:rPr>
          <w:b/>
          <w:color w:val="000000" w:themeColor="text1"/>
          <w:sz w:val="21"/>
          <w:szCs w:val="21"/>
        </w:rPr>
        <w:t>ANTÔNIO CÍCERO VIANA DE LIMA JÚNIOR</w:t>
      </w:r>
      <w:r w:rsidR="0019495D">
        <w:rPr>
          <w:rFonts w:eastAsia="Times New Roman" w:cs="Times New Roman"/>
          <w:color w:val="000000" w:themeColor="text1"/>
          <w:shd w:val="clear" w:color="auto" w:fill="FCFCFC"/>
          <w:lang w:eastAsia="pt-BR"/>
        </w:rPr>
        <w:t xml:space="preserve">, a quem se visa </w:t>
      </w:r>
      <w:r w:rsidRPr="00556405">
        <w:rPr>
          <w:rFonts w:eastAsia="Times New Roman" w:cs="Times New Roman"/>
          <w:color w:val="000000" w:themeColor="text1"/>
          <w:shd w:val="clear" w:color="auto" w:fill="FCFCFC"/>
          <w:lang w:eastAsia="pt-BR"/>
        </w:rPr>
        <w:t>proporcionar completa, irrestrita e perene solidariedade.</w:t>
      </w:r>
    </w:p>
    <w:p w14:paraId="0AFF5A31" w14:textId="77777777" w:rsidR="003B677C" w:rsidRPr="00556405" w:rsidRDefault="003B677C" w:rsidP="003B677C">
      <w:pPr>
        <w:ind w:firstLine="1701"/>
        <w:jc w:val="both"/>
        <w:rPr>
          <w:rFonts w:eastAsia="Times New Roman" w:cs="Times New Roman"/>
          <w:color w:val="000000" w:themeColor="text1"/>
          <w:lang w:eastAsia="pt-BR"/>
        </w:rPr>
      </w:pPr>
    </w:p>
    <w:p w14:paraId="0133CC91" w14:textId="142B5537" w:rsidR="003B677C" w:rsidRPr="00556405" w:rsidRDefault="003B677C" w:rsidP="003B677C">
      <w:pPr>
        <w:pStyle w:val="NormalWeb"/>
        <w:shd w:val="clear" w:color="auto" w:fill="FFFFFF"/>
        <w:spacing w:before="0" w:beforeAutospacing="0" w:after="390" w:afterAutospacing="0" w:line="360" w:lineRule="auto"/>
        <w:ind w:firstLine="1701"/>
        <w:jc w:val="both"/>
        <w:rPr>
          <w:rFonts w:asciiTheme="minorHAnsi" w:eastAsia="Times New Roman" w:hAnsiTheme="minorHAnsi"/>
          <w:color w:val="000000" w:themeColor="text1"/>
          <w:shd w:val="clear" w:color="auto" w:fill="FCFCFC"/>
        </w:rPr>
      </w:pPr>
      <w:r w:rsidRPr="00556405">
        <w:rPr>
          <w:rFonts w:asciiTheme="minorHAnsi" w:eastAsia="Times New Roman" w:hAnsiTheme="minorHAnsi"/>
          <w:color w:val="000000" w:themeColor="text1"/>
          <w:shd w:val="clear" w:color="auto" w:fill="FCFCFC"/>
        </w:rPr>
        <w:t xml:space="preserve">Fortaleza, </w:t>
      </w:r>
      <w:r w:rsidR="00B13DB8">
        <w:rPr>
          <w:rFonts w:asciiTheme="minorHAnsi" w:eastAsia="Times New Roman" w:hAnsiTheme="minorHAnsi"/>
          <w:color w:val="000000" w:themeColor="text1"/>
          <w:shd w:val="clear" w:color="auto" w:fill="FCFCFC"/>
        </w:rPr>
        <w:t>13</w:t>
      </w:r>
      <w:r w:rsidRPr="00556405">
        <w:rPr>
          <w:rFonts w:asciiTheme="minorHAnsi" w:eastAsia="Times New Roman" w:hAnsiTheme="minorHAnsi"/>
          <w:color w:val="000000" w:themeColor="text1"/>
          <w:shd w:val="clear" w:color="auto" w:fill="FCFCFC"/>
        </w:rPr>
        <w:t xml:space="preserve"> de </w:t>
      </w:r>
      <w:r w:rsidR="00B13DB8">
        <w:rPr>
          <w:rFonts w:asciiTheme="minorHAnsi" w:eastAsia="Times New Roman" w:hAnsiTheme="minorHAnsi"/>
          <w:color w:val="000000" w:themeColor="text1"/>
          <w:shd w:val="clear" w:color="auto" w:fill="FCFCFC"/>
        </w:rPr>
        <w:t>janeiro</w:t>
      </w:r>
      <w:r w:rsidRPr="00556405">
        <w:rPr>
          <w:rFonts w:asciiTheme="minorHAnsi" w:eastAsia="Times New Roman" w:hAnsiTheme="minorHAnsi"/>
          <w:color w:val="000000" w:themeColor="text1"/>
          <w:shd w:val="clear" w:color="auto" w:fill="FCFCFC"/>
        </w:rPr>
        <w:t xml:space="preserve"> de</w:t>
      </w:r>
      <w:r w:rsidR="0019495D">
        <w:rPr>
          <w:rFonts w:asciiTheme="minorHAnsi" w:eastAsia="Times New Roman" w:hAnsiTheme="minorHAnsi"/>
          <w:color w:val="000000" w:themeColor="text1"/>
          <w:shd w:val="clear" w:color="auto" w:fill="FCFCFC"/>
        </w:rPr>
        <w:t xml:space="preserve"> </w:t>
      </w:r>
      <w:r w:rsidRPr="00556405">
        <w:rPr>
          <w:rFonts w:asciiTheme="minorHAnsi" w:eastAsia="Times New Roman" w:hAnsiTheme="minorHAnsi"/>
          <w:color w:val="000000" w:themeColor="text1"/>
          <w:shd w:val="clear" w:color="auto" w:fill="FCFCFC"/>
        </w:rPr>
        <w:t>20</w:t>
      </w:r>
      <w:r w:rsidR="00B13DB8">
        <w:rPr>
          <w:rFonts w:asciiTheme="minorHAnsi" w:eastAsia="Times New Roman" w:hAnsiTheme="minorHAnsi"/>
          <w:color w:val="000000" w:themeColor="text1"/>
          <w:shd w:val="clear" w:color="auto" w:fill="FCFCFC"/>
        </w:rPr>
        <w:t>20</w:t>
      </w:r>
      <w:r w:rsidRPr="00556405">
        <w:rPr>
          <w:rFonts w:asciiTheme="minorHAnsi" w:eastAsia="Times New Roman" w:hAnsiTheme="minorHAnsi"/>
          <w:color w:val="000000" w:themeColor="text1"/>
          <w:shd w:val="clear" w:color="auto" w:fill="FCFCFC"/>
        </w:rPr>
        <w:t>.</w:t>
      </w:r>
    </w:p>
    <w:p w14:paraId="3B3B8415" w14:textId="77777777" w:rsidR="003B677C" w:rsidRPr="00556405" w:rsidRDefault="003B677C" w:rsidP="003B677C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Theme="minorHAnsi" w:eastAsia="Times New Roman" w:hAnsiTheme="minorHAnsi"/>
          <w:b/>
          <w:i/>
          <w:color w:val="000000" w:themeColor="text1"/>
          <w:shd w:val="clear" w:color="auto" w:fill="FCFCFC"/>
        </w:rPr>
      </w:pPr>
      <w:r w:rsidRPr="00556405">
        <w:rPr>
          <w:rFonts w:asciiTheme="minorHAnsi" w:eastAsia="Times New Roman" w:hAnsiTheme="minorHAnsi"/>
          <w:b/>
          <w:i/>
          <w:color w:val="000000" w:themeColor="text1"/>
          <w:shd w:val="clear" w:color="auto" w:fill="FCFCFC"/>
        </w:rPr>
        <w:t>JOSÉ ERINALDO DANTAS FILHO</w:t>
      </w:r>
    </w:p>
    <w:p w14:paraId="7546F650" w14:textId="77777777" w:rsidR="003B677C" w:rsidRPr="00556405" w:rsidRDefault="003B677C" w:rsidP="003B677C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Theme="minorHAnsi" w:eastAsia="Times New Roman" w:hAnsiTheme="minorHAnsi"/>
          <w:color w:val="000000" w:themeColor="text1"/>
          <w:shd w:val="clear" w:color="auto" w:fill="FCFCFC"/>
        </w:rPr>
      </w:pPr>
      <w:r w:rsidRPr="00556405">
        <w:rPr>
          <w:rFonts w:asciiTheme="minorHAnsi" w:eastAsia="Times New Roman" w:hAnsiTheme="minorHAnsi"/>
          <w:color w:val="000000" w:themeColor="text1"/>
          <w:shd w:val="clear" w:color="auto" w:fill="FCFCFC"/>
        </w:rPr>
        <w:t>PRESIDENTE DO CONSELHO SECSSIONAL DA OAB/CE</w:t>
      </w:r>
    </w:p>
    <w:sectPr w:rsidR="003B677C" w:rsidRPr="00556405" w:rsidSect="00B32F6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7C"/>
    <w:rsid w:val="000264A7"/>
    <w:rsid w:val="001113AC"/>
    <w:rsid w:val="001645AF"/>
    <w:rsid w:val="0019495D"/>
    <w:rsid w:val="002C1C13"/>
    <w:rsid w:val="0037601B"/>
    <w:rsid w:val="003B677C"/>
    <w:rsid w:val="004029AE"/>
    <w:rsid w:val="00541C96"/>
    <w:rsid w:val="006A04A2"/>
    <w:rsid w:val="006A2B09"/>
    <w:rsid w:val="006E48CB"/>
    <w:rsid w:val="00807161"/>
    <w:rsid w:val="009633F4"/>
    <w:rsid w:val="00B13DB8"/>
    <w:rsid w:val="00B53194"/>
    <w:rsid w:val="00BD50C9"/>
    <w:rsid w:val="00CE326F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F3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677C"/>
    <w:pPr>
      <w:spacing w:after="0" w:line="240" w:lineRule="auto"/>
      <w:jc w:val="left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677C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lanalto.gov.br/ccivil_03/_Ato2007-2010/2008/Lei/L11767.htm%23art1" TargetMode="External"/><Relationship Id="rId5" Type="http://schemas.openxmlformats.org/officeDocument/2006/relationships/hyperlink" Target="http://www.planalto.gov.br/ccivil_03/_Ato2007-2010/2008/Lei/L11767.htm%23art1" TargetMode="External"/><Relationship Id="rId6" Type="http://schemas.openxmlformats.org/officeDocument/2006/relationships/hyperlink" Target="http://www.planalto.gov.br/ccivil_03/_Ato2007-2010/2008/Lei/L11767.htm%23art1" TargetMode="External"/><Relationship Id="rId7" Type="http://schemas.openxmlformats.org/officeDocument/2006/relationships/hyperlink" Target="http://www.planalto.gov.br/ccivil_03/_Ato2007-2010/2008/Lei/L11767.htm%23art1" TargetMode="External"/><Relationship Id="rId8" Type="http://schemas.openxmlformats.org/officeDocument/2006/relationships/hyperlink" Target="http://www.planalto.gov.br/ccivil_03/_Ato2007-2010/2008/Lei/L11767.htm%23art1" TargetMode="External"/><Relationship Id="rId9" Type="http://schemas.openxmlformats.org/officeDocument/2006/relationships/hyperlink" Target="http://www.planalto.gov.br/ccivil_03/_Ato2007-2010/2008/Lei/L11767.htm%23art1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867</Words>
  <Characters>4684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 Ceará</dc:creator>
  <cp:lastModifiedBy>Usuário do Microsoft Office</cp:lastModifiedBy>
  <cp:revision>4</cp:revision>
  <dcterms:created xsi:type="dcterms:W3CDTF">2020-01-29T12:22:00Z</dcterms:created>
  <dcterms:modified xsi:type="dcterms:W3CDTF">2020-01-29T12:25:00Z</dcterms:modified>
</cp:coreProperties>
</file>